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A5C9" w14:textId="77EF73A1" w:rsidR="00262909" w:rsidRDefault="00262909" w:rsidP="00262909">
      <w:pPr>
        <w:rPr>
          <w:rFonts w:ascii="Arial" w:hAnsi="Arial" w:cs="Arial"/>
          <w:sz w:val="18"/>
          <w:szCs w:val="18"/>
          <w:lang w:eastAsia="zh-CN"/>
        </w:rPr>
      </w:pPr>
      <w:r w:rsidRPr="002E0FB1">
        <w:rPr>
          <w:noProof/>
        </w:rPr>
        <w:drawing>
          <wp:inline distT="0" distB="0" distL="0" distR="0" wp14:anchorId="3833DDBA" wp14:editId="38CDF453">
            <wp:extent cx="640136" cy="678239"/>
            <wp:effectExtent l="19050" t="0" r="7564" b="0"/>
            <wp:docPr id="3" name="Picture 0" descr="CR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 Logo.bmp"/>
                    <pic:cNvPicPr/>
                  </pic:nvPicPr>
                  <pic:blipFill>
                    <a:blip r:embed="rId5"/>
                    <a:stretch>
                      <a:fillRect/>
                    </a:stretch>
                  </pic:blipFill>
                  <pic:spPr>
                    <a:xfrm>
                      <a:off x="0" y="0"/>
                      <a:ext cx="640136" cy="678239"/>
                    </a:xfrm>
                    <a:prstGeom prst="rect">
                      <a:avLst/>
                    </a:prstGeom>
                  </pic:spPr>
                </pic:pic>
              </a:graphicData>
            </a:graphic>
          </wp:inline>
        </w:drawing>
      </w:r>
    </w:p>
    <w:p w14:paraId="341DD7E0" w14:textId="77777777" w:rsidR="00262909" w:rsidRDefault="00262909" w:rsidP="00262909">
      <w:pPr>
        <w:rPr>
          <w:rFonts w:ascii="Arial" w:hAnsi="Arial" w:cs="Arial"/>
          <w:sz w:val="18"/>
          <w:szCs w:val="18"/>
          <w:lang w:eastAsia="zh-CN"/>
        </w:rPr>
      </w:pPr>
    </w:p>
    <w:p w14:paraId="5DDA19C5" w14:textId="77777777" w:rsidR="00262909" w:rsidRDefault="00262909" w:rsidP="00262909">
      <w:pPr>
        <w:rPr>
          <w:rFonts w:ascii="Arial" w:hAnsi="Arial" w:cs="Arial"/>
          <w:sz w:val="20"/>
          <w:szCs w:val="20"/>
        </w:rPr>
      </w:pPr>
      <w:r w:rsidRPr="00F57872">
        <w:rPr>
          <w:rFonts w:ascii="Arial" w:hAnsi="Arial" w:cs="Arial"/>
          <w:sz w:val="20"/>
          <w:szCs w:val="20"/>
        </w:rPr>
        <w:t xml:space="preserve">FOR IMMEDIATE RELEASE </w:t>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Pr>
          <w:rFonts w:ascii="Arial" w:hAnsi="Arial" w:cs="Arial"/>
          <w:sz w:val="20"/>
          <w:szCs w:val="20"/>
        </w:rPr>
        <w:tab/>
      </w:r>
    </w:p>
    <w:p w14:paraId="20F9D830" w14:textId="77777777" w:rsidR="00262909" w:rsidRDefault="00262909" w:rsidP="00262909">
      <w:pPr>
        <w:rPr>
          <w:rFonts w:ascii="Arial" w:hAnsi="Arial" w:cs="Arial"/>
          <w:sz w:val="20"/>
          <w:szCs w:val="20"/>
        </w:rPr>
      </w:pPr>
    </w:p>
    <w:p w14:paraId="5EFE5C0C" w14:textId="703C777A" w:rsidR="00262909" w:rsidRPr="00F57872" w:rsidRDefault="00262909" w:rsidP="00262909">
      <w:pPr>
        <w:rPr>
          <w:rFonts w:ascii="Arial" w:hAnsi="Arial" w:cs="Arial"/>
          <w:sz w:val="20"/>
          <w:szCs w:val="20"/>
        </w:rPr>
      </w:pPr>
      <w:r w:rsidRPr="00F57872">
        <w:rPr>
          <w:rFonts w:ascii="Arial" w:hAnsi="Arial" w:cs="Arial"/>
          <w:sz w:val="20"/>
          <w:szCs w:val="20"/>
        </w:rPr>
        <w:t xml:space="preserve">London, UK, </w:t>
      </w:r>
      <w:r>
        <w:rPr>
          <w:rFonts w:ascii="Arial" w:hAnsi="Arial" w:cs="Arial"/>
          <w:sz w:val="20"/>
          <w:szCs w:val="20"/>
        </w:rPr>
        <w:t>April 2019</w:t>
      </w:r>
    </w:p>
    <w:p w14:paraId="7B91C979" w14:textId="77777777" w:rsidR="00262909" w:rsidRDefault="00262909" w:rsidP="00262909">
      <w:pPr>
        <w:rPr>
          <w:rFonts w:ascii="Arial" w:hAnsi="Arial" w:cs="Arial"/>
          <w:sz w:val="18"/>
          <w:szCs w:val="18"/>
          <w:lang w:eastAsia="zh-CN"/>
        </w:rPr>
      </w:pPr>
    </w:p>
    <w:p w14:paraId="30FCB0A5" w14:textId="77777777" w:rsidR="00262909" w:rsidRDefault="00262909" w:rsidP="00262909">
      <w:pPr>
        <w:rPr>
          <w:rFonts w:ascii="Arial" w:hAnsi="Arial" w:cs="Arial"/>
          <w:sz w:val="18"/>
          <w:szCs w:val="18"/>
          <w:lang w:eastAsia="zh-CN"/>
        </w:rPr>
      </w:pPr>
    </w:p>
    <w:p w14:paraId="0A2CF458" w14:textId="3B941844" w:rsidR="00850A03" w:rsidRPr="00850A03" w:rsidRDefault="00262909" w:rsidP="00850A03">
      <w:pPr>
        <w:jc w:val="center"/>
        <w:rPr>
          <w:rFonts w:ascii="Arial" w:hAnsi="Arial" w:cs="Arial"/>
          <w:b/>
          <w:sz w:val="24"/>
          <w:szCs w:val="24"/>
          <w:lang w:eastAsia="zh-CN"/>
        </w:rPr>
      </w:pPr>
      <w:r w:rsidRPr="00850A03">
        <w:rPr>
          <w:rFonts w:ascii="Arial" w:hAnsi="Arial" w:cs="Arial"/>
          <w:b/>
          <w:sz w:val="24"/>
          <w:szCs w:val="24"/>
          <w:lang w:eastAsia="zh-CN"/>
        </w:rPr>
        <w:t xml:space="preserve">CRU brings its Wire </w:t>
      </w:r>
      <w:r w:rsidR="007D148B" w:rsidRPr="00AC4595">
        <w:rPr>
          <w:rFonts w:ascii="Arial" w:hAnsi="Arial" w:cs="Arial"/>
          <w:b/>
          <w:sz w:val="24"/>
          <w:szCs w:val="24"/>
          <w:lang w:eastAsia="zh-CN"/>
        </w:rPr>
        <w:t>&amp;</w:t>
      </w:r>
      <w:r w:rsidRPr="00850A03">
        <w:rPr>
          <w:rFonts w:ascii="Arial" w:hAnsi="Arial" w:cs="Arial"/>
          <w:b/>
          <w:sz w:val="24"/>
          <w:szCs w:val="24"/>
          <w:lang w:eastAsia="zh-CN"/>
        </w:rPr>
        <w:t xml:space="preserve"> Cable Conference to Brussels</w:t>
      </w:r>
      <w:r w:rsidR="00B01529">
        <w:rPr>
          <w:rFonts w:ascii="Arial" w:hAnsi="Arial" w:cs="Arial"/>
          <w:b/>
          <w:sz w:val="24"/>
          <w:szCs w:val="24"/>
          <w:lang w:eastAsia="zh-CN"/>
        </w:rPr>
        <w:t>.</w:t>
      </w:r>
    </w:p>
    <w:p w14:paraId="7ACA4C4D" w14:textId="03E65AC1" w:rsidR="00850A03" w:rsidRPr="00850A03" w:rsidRDefault="00850A03" w:rsidP="00850A03">
      <w:pPr>
        <w:jc w:val="center"/>
        <w:rPr>
          <w:rFonts w:ascii="Arial" w:hAnsi="Arial" w:cs="Arial"/>
          <w:b/>
          <w:sz w:val="24"/>
          <w:szCs w:val="24"/>
          <w:lang w:eastAsia="zh-CN"/>
        </w:rPr>
      </w:pPr>
      <w:r w:rsidRPr="00850A03">
        <w:rPr>
          <w:rFonts w:ascii="Arial" w:hAnsi="Arial" w:cs="Arial"/>
          <w:b/>
          <w:sz w:val="24"/>
          <w:szCs w:val="24"/>
          <w:lang w:eastAsia="zh-CN"/>
        </w:rPr>
        <w:t>Leading manufacturers and thought-leaders from around the world set to share their strategies and market views</w:t>
      </w:r>
    </w:p>
    <w:p w14:paraId="2509EE4C" w14:textId="77777777" w:rsidR="00262909" w:rsidRDefault="00262909" w:rsidP="00863D43">
      <w:pPr>
        <w:rPr>
          <w:rFonts w:ascii="Arial" w:hAnsi="Arial" w:cs="Arial"/>
          <w:sz w:val="18"/>
          <w:szCs w:val="18"/>
          <w:lang w:eastAsia="zh-CN"/>
        </w:rPr>
      </w:pPr>
    </w:p>
    <w:p w14:paraId="0B3A544A" w14:textId="77777777" w:rsidR="007538A7" w:rsidRDefault="007538A7" w:rsidP="00262909">
      <w:pPr>
        <w:rPr>
          <w:rFonts w:ascii="Arial" w:hAnsi="Arial" w:cs="Arial"/>
          <w:sz w:val="18"/>
          <w:szCs w:val="18"/>
          <w:lang w:eastAsia="zh-CN"/>
        </w:rPr>
      </w:pPr>
    </w:p>
    <w:p w14:paraId="2D7B9596" w14:textId="0BC1A329" w:rsidR="00262909" w:rsidRDefault="00262909" w:rsidP="00262909">
      <w:pPr>
        <w:rPr>
          <w:rFonts w:ascii="Arial" w:hAnsi="Arial" w:cs="Arial"/>
          <w:sz w:val="18"/>
          <w:szCs w:val="18"/>
          <w:lang w:eastAsia="zh-CN"/>
        </w:rPr>
      </w:pPr>
      <w:r w:rsidRPr="00E12103">
        <w:rPr>
          <w:rFonts w:ascii="Arial" w:hAnsi="Arial" w:cs="Arial"/>
          <w:sz w:val="18"/>
          <w:szCs w:val="18"/>
          <w:lang w:eastAsia="zh-CN"/>
        </w:rPr>
        <w:t>CRU,</w:t>
      </w:r>
      <w:r w:rsidR="00C53D00">
        <w:rPr>
          <w:rFonts w:ascii="Arial" w:hAnsi="Arial" w:cs="Arial"/>
          <w:sz w:val="18"/>
          <w:szCs w:val="18"/>
          <w:lang w:eastAsia="zh-CN"/>
        </w:rPr>
        <w:t xml:space="preserve"> </w:t>
      </w:r>
      <w:r w:rsidR="00C53D00" w:rsidRPr="007538A7">
        <w:rPr>
          <w:rFonts w:ascii="Arial" w:hAnsi="Arial" w:cs="Arial"/>
          <w:sz w:val="18"/>
          <w:szCs w:val="18"/>
          <w:lang w:eastAsia="zh-CN"/>
        </w:rPr>
        <w:t xml:space="preserve">leading provider of </w:t>
      </w:r>
      <w:r w:rsidR="00C53D00" w:rsidRPr="00E12103">
        <w:rPr>
          <w:rFonts w:ascii="Arial" w:hAnsi="Arial" w:cs="Arial"/>
          <w:sz w:val="18"/>
          <w:szCs w:val="18"/>
          <w:lang w:eastAsia="zh-CN"/>
        </w:rPr>
        <w:t xml:space="preserve">cable news, analysis and </w:t>
      </w:r>
      <w:r w:rsidR="00C53D00">
        <w:rPr>
          <w:rFonts w:ascii="Arial" w:hAnsi="Arial" w:cs="Arial"/>
          <w:sz w:val="18"/>
          <w:szCs w:val="18"/>
          <w:lang w:eastAsia="zh-CN"/>
        </w:rPr>
        <w:t xml:space="preserve">consulting </w:t>
      </w:r>
      <w:r w:rsidRPr="00E12103">
        <w:rPr>
          <w:rFonts w:ascii="Arial" w:hAnsi="Arial" w:cs="Arial"/>
          <w:sz w:val="18"/>
          <w:szCs w:val="18"/>
          <w:lang w:eastAsia="zh-CN"/>
        </w:rPr>
        <w:t xml:space="preserve">is to hold its </w:t>
      </w:r>
      <w:r w:rsidRPr="007628F2">
        <w:rPr>
          <w:rFonts w:ascii="Arial" w:hAnsi="Arial" w:cs="Arial"/>
          <w:b/>
          <w:sz w:val="18"/>
          <w:szCs w:val="18"/>
          <w:lang w:eastAsia="zh-CN"/>
        </w:rPr>
        <w:t>13th Wire &amp; Cable Conference</w:t>
      </w:r>
      <w:r w:rsidRPr="00E12103">
        <w:rPr>
          <w:rFonts w:ascii="Arial" w:hAnsi="Arial" w:cs="Arial"/>
          <w:sz w:val="18"/>
          <w:szCs w:val="18"/>
          <w:lang w:eastAsia="zh-CN"/>
        </w:rPr>
        <w:t xml:space="preserve"> </w:t>
      </w:r>
      <w:r w:rsidR="00B01529">
        <w:rPr>
          <w:rFonts w:ascii="Arial" w:hAnsi="Arial" w:cs="Arial"/>
          <w:sz w:val="18"/>
          <w:szCs w:val="18"/>
          <w:lang w:eastAsia="zh-CN"/>
        </w:rPr>
        <w:t>in</w:t>
      </w:r>
      <w:r w:rsidRPr="00262909">
        <w:rPr>
          <w:rFonts w:ascii="Arial" w:hAnsi="Arial" w:cs="Arial"/>
          <w:sz w:val="18"/>
          <w:szCs w:val="18"/>
          <w:lang w:eastAsia="zh-CN"/>
        </w:rPr>
        <w:t xml:space="preserve"> Brussels</w:t>
      </w:r>
      <w:r>
        <w:rPr>
          <w:rFonts w:ascii="Arial" w:hAnsi="Arial" w:cs="Arial"/>
          <w:sz w:val="18"/>
          <w:szCs w:val="18"/>
          <w:lang w:eastAsia="zh-CN"/>
        </w:rPr>
        <w:t xml:space="preserve"> on 11-12 June 2019.</w:t>
      </w:r>
    </w:p>
    <w:p w14:paraId="1CCB7F5E" w14:textId="77777777" w:rsidR="00262909" w:rsidRPr="00E12103" w:rsidRDefault="00262909" w:rsidP="00262909">
      <w:pPr>
        <w:rPr>
          <w:rFonts w:ascii="Arial" w:hAnsi="Arial" w:cs="Arial"/>
          <w:sz w:val="18"/>
          <w:szCs w:val="18"/>
          <w:lang w:eastAsia="zh-CN"/>
        </w:rPr>
      </w:pPr>
    </w:p>
    <w:p w14:paraId="4B2BF0FE" w14:textId="09253440" w:rsidR="007A07C6" w:rsidRPr="00E12103" w:rsidRDefault="00262909" w:rsidP="00262909">
      <w:pPr>
        <w:rPr>
          <w:rFonts w:ascii="Arial" w:hAnsi="Arial" w:cs="Arial"/>
          <w:sz w:val="18"/>
          <w:szCs w:val="18"/>
          <w:lang w:eastAsia="zh-CN"/>
        </w:rPr>
      </w:pPr>
      <w:r w:rsidRPr="00E12103">
        <w:rPr>
          <w:rFonts w:ascii="Arial" w:hAnsi="Arial" w:cs="Arial"/>
          <w:sz w:val="18"/>
          <w:szCs w:val="18"/>
          <w:lang w:eastAsia="zh-CN"/>
        </w:rPr>
        <w:t>The conference is well established as the premier meeting for leaders in the wire and cable industry</w:t>
      </w:r>
      <w:r w:rsidR="00296568">
        <w:rPr>
          <w:rFonts w:ascii="Arial" w:hAnsi="Arial" w:cs="Arial"/>
          <w:sz w:val="18"/>
          <w:szCs w:val="18"/>
          <w:lang w:eastAsia="zh-CN"/>
        </w:rPr>
        <w:t>,</w:t>
      </w:r>
      <w:r w:rsidR="007A07C6">
        <w:rPr>
          <w:rFonts w:ascii="Arial" w:hAnsi="Arial" w:cs="Arial"/>
          <w:sz w:val="18"/>
          <w:szCs w:val="18"/>
          <w:lang w:eastAsia="zh-CN"/>
        </w:rPr>
        <w:t xml:space="preserve"> offering</w:t>
      </w:r>
      <w:r w:rsidR="00296568">
        <w:rPr>
          <w:rFonts w:ascii="Arial" w:hAnsi="Arial" w:cs="Arial"/>
          <w:sz w:val="18"/>
          <w:szCs w:val="18"/>
          <w:lang w:eastAsia="zh-CN"/>
        </w:rPr>
        <w:t xml:space="preserve"> valuable peer-to-peer </w:t>
      </w:r>
      <w:r w:rsidR="007A07C6">
        <w:rPr>
          <w:rFonts w:ascii="Arial" w:hAnsi="Arial" w:cs="Arial"/>
          <w:sz w:val="18"/>
          <w:szCs w:val="18"/>
          <w:lang w:eastAsia="zh-CN"/>
        </w:rPr>
        <w:t>networking and p</w:t>
      </w:r>
      <w:r w:rsidR="007A07C6" w:rsidRPr="004E513D">
        <w:rPr>
          <w:rFonts w:ascii="Arial" w:hAnsi="Arial" w:cs="Arial"/>
          <w:sz w:val="18"/>
          <w:szCs w:val="18"/>
          <w:lang w:eastAsia="zh-CN"/>
        </w:rPr>
        <w:t>resentations</w:t>
      </w:r>
      <w:r w:rsidR="007A07C6">
        <w:rPr>
          <w:rFonts w:ascii="Arial" w:hAnsi="Arial" w:cs="Arial"/>
          <w:sz w:val="18"/>
          <w:szCs w:val="18"/>
          <w:lang w:eastAsia="zh-CN"/>
        </w:rPr>
        <w:t xml:space="preserve"> </w:t>
      </w:r>
      <w:r w:rsidR="00296568">
        <w:rPr>
          <w:rFonts w:ascii="Arial" w:hAnsi="Arial" w:cs="Arial"/>
          <w:sz w:val="18"/>
          <w:szCs w:val="18"/>
          <w:lang w:eastAsia="zh-CN"/>
        </w:rPr>
        <w:t>from</w:t>
      </w:r>
      <w:r w:rsidR="007A07C6" w:rsidRPr="004E513D">
        <w:rPr>
          <w:rFonts w:ascii="Arial" w:hAnsi="Arial" w:cs="Arial"/>
          <w:sz w:val="18"/>
          <w:szCs w:val="18"/>
          <w:lang w:eastAsia="zh-CN"/>
        </w:rPr>
        <w:t xml:space="preserve"> international wire and cable manufacturers, distributors and other </w:t>
      </w:r>
      <w:r w:rsidR="007628F2">
        <w:rPr>
          <w:rFonts w:ascii="Arial" w:hAnsi="Arial" w:cs="Arial"/>
          <w:sz w:val="18"/>
          <w:szCs w:val="18"/>
          <w:lang w:eastAsia="zh-CN"/>
        </w:rPr>
        <w:t xml:space="preserve">industry </w:t>
      </w:r>
      <w:r w:rsidR="007A07C6" w:rsidRPr="004E513D">
        <w:rPr>
          <w:rFonts w:ascii="Arial" w:hAnsi="Arial" w:cs="Arial"/>
          <w:sz w:val="18"/>
          <w:szCs w:val="18"/>
          <w:lang w:eastAsia="zh-CN"/>
        </w:rPr>
        <w:t>thought</w:t>
      </w:r>
      <w:r w:rsidR="007628F2">
        <w:rPr>
          <w:rFonts w:ascii="Arial" w:hAnsi="Arial" w:cs="Arial"/>
          <w:sz w:val="18"/>
          <w:szCs w:val="18"/>
          <w:lang w:eastAsia="zh-CN"/>
        </w:rPr>
        <w:t>-</w:t>
      </w:r>
      <w:r w:rsidR="007A07C6" w:rsidRPr="004E513D">
        <w:rPr>
          <w:rFonts w:ascii="Arial" w:hAnsi="Arial" w:cs="Arial"/>
          <w:sz w:val="18"/>
          <w:szCs w:val="18"/>
          <w:lang w:eastAsia="zh-CN"/>
        </w:rPr>
        <w:t>leader</w:t>
      </w:r>
      <w:r w:rsidR="00296568">
        <w:rPr>
          <w:rFonts w:ascii="Arial" w:hAnsi="Arial" w:cs="Arial"/>
          <w:sz w:val="18"/>
          <w:szCs w:val="18"/>
          <w:lang w:eastAsia="zh-CN"/>
        </w:rPr>
        <w:t>s</w:t>
      </w:r>
      <w:r w:rsidR="00F70E1A">
        <w:rPr>
          <w:rFonts w:ascii="Arial" w:hAnsi="Arial" w:cs="Arial"/>
          <w:sz w:val="18"/>
          <w:szCs w:val="18"/>
          <w:lang w:eastAsia="zh-CN"/>
        </w:rPr>
        <w:t>.</w:t>
      </w:r>
      <w:r w:rsidR="007A07C6" w:rsidRPr="004E513D">
        <w:rPr>
          <w:rFonts w:ascii="Arial" w:hAnsi="Arial" w:cs="Arial"/>
          <w:sz w:val="18"/>
          <w:szCs w:val="18"/>
          <w:lang w:eastAsia="zh-CN"/>
        </w:rPr>
        <w:t xml:space="preserve"> </w:t>
      </w:r>
      <w:r w:rsidR="00F70E1A">
        <w:rPr>
          <w:rFonts w:ascii="Arial" w:hAnsi="Arial" w:cs="Arial"/>
          <w:sz w:val="18"/>
          <w:szCs w:val="18"/>
          <w:lang w:eastAsia="zh-CN"/>
        </w:rPr>
        <w:t xml:space="preserve">The two-day conference will provide </w:t>
      </w:r>
      <w:r w:rsidR="00F70E1A" w:rsidRPr="00F70E1A">
        <w:rPr>
          <w:rFonts w:ascii="Arial" w:hAnsi="Arial" w:cs="Arial"/>
          <w:sz w:val="18"/>
          <w:szCs w:val="18"/>
          <w:lang w:eastAsia="zh-CN"/>
        </w:rPr>
        <w:t>insights on emerging market opportunities and regional perspectives on changing trade dynamics</w:t>
      </w:r>
      <w:r w:rsidR="00F70E1A">
        <w:rPr>
          <w:rFonts w:ascii="Arial" w:hAnsi="Arial" w:cs="Arial"/>
          <w:sz w:val="18"/>
          <w:szCs w:val="18"/>
          <w:lang w:eastAsia="zh-CN"/>
        </w:rPr>
        <w:t xml:space="preserve">. Delegates will </w:t>
      </w:r>
      <w:r w:rsidR="003E2A84">
        <w:rPr>
          <w:rFonts w:ascii="Arial" w:hAnsi="Arial" w:cs="Arial"/>
          <w:sz w:val="18"/>
          <w:szCs w:val="18"/>
          <w:lang w:eastAsia="zh-CN"/>
        </w:rPr>
        <w:t xml:space="preserve">also </w:t>
      </w:r>
      <w:r w:rsidR="00F70E1A">
        <w:rPr>
          <w:rFonts w:ascii="Arial" w:hAnsi="Arial" w:cs="Arial"/>
          <w:sz w:val="18"/>
          <w:szCs w:val="18"/>
          <w:lang w:eastAsia="zh-CN"/>
        </w:rPr>
        <w:t xml:space="preserve">gain </w:t>
      </w:r>
      <w:r w:rsidR="003E2A84">
        <w:rPr>
          <w:rFonts w:ascii="Arial" w:hAnsi="Arial" w:cs="Arial"/>
          <w:sz w:val="18"/>
          <w:szCs w:val="18"/>
          <w:lang w:eastAsia="zh-CN"/>
        </w:rPr>
        <w:t>an in-depth</w:t>
      </w:r>
      <w:r w:rsidR="00F70E1A">
        <w:rPr>
          <w:rFonts w:ascii="Arial" w:hAnsi="Arial" w:cs="Arial"/>
          <w:sz w:val="18"/>
          <w:szCs w:val="18"/>
          <w:lang w:eastAsia="zh-CN"/>
        </w:rPr>
        <w:t xml:space="preserve"> understanding </w:t>
      </w:r>
      <w:r w:rsidR="007A07C6" w:rsidRPr="004E513D">
        <w:rPr>
          <w:rFonts w:ascii="Arial" w:hAnsi="Arial" w:cs="Arial"/>
          <w:sz w:val="18"/>
          <w:szCs w:val="18"/>
          <w:lang w:eastAsia="zh-CN"/>
        </w:rPr>
        <w:t>o</w:t>
      </w:r>
      <w:r w:rsidR="003E2A84">
        <w:rPr>
          <w:rFonts w:ascii="Arial" w:hAnsi="Arial" w:cs="Arial"/>
          <w:sz w:val="18"/>
          <w:szCs w:val="18"/>
          <w:lang w:eastAsia="zh-CN"/>
        </w:rPr>
        <w:t>f</w:t>
      </w:r>
      <w:r w:rsidR="007A07C6" w:rsidRPr="004E513D">
        <w:rPr>
          <w:rFonts w:ascii="Arial" w:hAnsi="Arial" w:cs="Arial"/>
          <w:sz w:val="18"/>
          <w:szCs w:val="18"/>
          <w:lang w:eastAsia="zh-CN"/>
        </w:rPr>
        <w:t xml:space="preserve"> specific power, communication, construction </w:t>
      </w:r>
      <w:r w:rsidR="007A07C6">
        <w:rPr>
          <w:rFonts w:ascii="Arial" w:hAnsi="Arial" w:cs="Arial"/>
          <w:sz w:val="18"/>
          <w:szCs w:val="18"/>
          <w:lang w:eastAsia="zh-CN"/>
        </w:rPr>
        <w:t xml:space="preserve">and </w:t>
      </w:r>
      <w:r w:rsidR="007A07C6" w:rsidRPr="0032439D">
        <w:rPr>
          <w:rFonts w:ascii="Arial" w:hAnsi="Arial" w:cs="Arial"/>
          <w:sz w:val="18"/>
          <w:szCs w:val="18"/>
          <w:lang w:eastAsia="zh-CN"/>
        </w:rPr>
        <w:t xml:space="preserve">automotive </w:t>
      </w:r>
      <w:r w:rsidR="007A07C6">
        <w:rPr>
          <w:rFonts w:ascii="Arial" w:hAnsi="Arial" w:cs="Arial"/>
          <w:sz w:val="18"/>
          <w:szCs w:val="18"/>
          <w:lang w:eastAsia="zh-CN"/>
        </w:rPr>
        <w:t>trends</w:t>
      </w:r>
      <w:r w:rsidR="003E2A84">
        <w:rPr>
          <w:rFonts w:ascii="Arial" w:hAnsi="Arial" w:cs="Arial"/>
          <w:sz w:val="18"/>
          <w:szCs w:val="18"/>
          <w:lang w:eastAsia="zh-CN"/>
        </w:rPr>
        <w:t xml:space="preserve"> which may impact their business</w:t>
      </w:r>
      <w:r w:rsidR="007A07C6">
        <w:rPr>
          <w:rFonts w:ascii="Arial" w:hAnsi="Arial" w:cs="Arial"/>
          <w:sz w:val="18"/>
          <w:szCs w:val="18"/>
          <w:lang w:eastAsia="zh-CN"/>
        </w:rPr>
        <w:t>.</w:t>
      </w:r>
    </w:p>
    <w:p w14:paraId="141D8BDF" w14:textId="77777777" w:rsidR="0032439D" w:rsidRDefault="0032439D" w:rsidP="00262909">
      <w:pPr>
        <w:rPr>
          <w:rFonts w:ascii="Arial" w:hAnsi="Arial" w:cs="Arial"/>
          <w:sz w:val="18"/>
          <w:szCs w:val="18"/>
          <w:lang w:eastAsia="zh-CN"/>
        </w:rPr>
      </w:pPr>
    </w:p>
    <w:p w14:paraId="74EE6806" w14:textId="2D2F08BF" w:rsidR="000D2C69" w:rsidRDefault="0032439D" w:rsidP="000D2C69">
      <w:pPr>
        <w:rPr>
          <w:rFonts w:ascii="Arial" w:hAnsi="Arial" w:cs="Arial"/>
          <w:sz w:val="18"/>
          <w:szCs w:val="18"/>
          <w:lang w:eastAsia="zh-CN"/>
        </w:rPr>
      </w:pPr>
      <w:r w:rsidRPr="0032439D">
        <w:rPr>
          <w:rFonts w:ascii="Arial" w:hAnsi="Arial" w:cs="Arial"/>
          <w:sz w:val="18"/>
          <w:szCs w:val="18"/>
          <w:lang w:eastAsia="zh-CN"/>
        </w:rPr>
        <w:t xml:space="preserve">This year’s conference will have a special focus on the use of wire and cable in automotive industries and will open </w:t>
      </w:r>
      <w:r w:rsidR="007628F2">
        <w:rPr>
          <w:rFonts w:ascii="Arial" w:hAnsi="Arial" w:cs="Arial"/>
          <w:sz w:val="18"/>
          <w:szCs w:val="18"/>
          <w:lang w:eastAsia="zh-CN"/>
        </w:rPr>
        <w:t xml:space="preserve">with </w:t>
      </w:r>
      <w:r w:rsidRPr="0032439D">
        <w:rPr>
          <w:rFonts w:ascii="Arial" w:hAnsi="Arial" w:cs="Arial"/>
          <w:sz w:val="18"/>
          <w:szCs w:val="18"/>
          <w:lang w:eastAsia="zh-CN"/>
        </w:rPr>
        <w:t xml:space="preserve">a keynote presentation </w:t>
      </w:r>
      <w:r w:rsidR="00863D43">
        <w:rPr>
          <w:rFonts w:ascii="Arial" w:hAnsi="Arial" w:cs="Arial"/>
          <w:sz w:val="18"/>
          <w:szCs w:val="18"/>
          <w:lang w:eastAsia="zh-CN"/>
        </w:rPr>
        <w:t>from</w:t>
      </w:r>
      <w:r w:rsidRPr="0032439D">
        <w:rPr>
          <w:rFonts w:ascii="Arial" w:hAnsi="Arial" w:cs="Arial"/>
          <w:sz w:val="18"/>
          <w:szCs w:val="18"/>
          <w:lang w:eastAsia="zh-CN"/>
        </w:rPr>
        <w:t xml:space="preserve"> </w:t>
      </w:r>
      <w:r w:rsidRPr="0032439D">
        <w:rPr>
          <w:rFonts w:ascii="Arial" w:hAnsi="Arial" w:cs="Arial"/>
          <w:b/>
          <w:sz w:val="18"/>
          <w:szCs w:val="18"/>
          <w:lang w:eastAsia="zh-CN"/>
        </w:rPr>
        <w:t xml:space="preserve">Markus </w:t>
      </w:r>
      <w:proofErr w:type="spellStart"/>
      <w:r w:rsidRPr="0032439D">
        <w:rPr>
          <w:rFonts w:ascii="Arial" w:hAnsi="Arial" w:cs="Arial"/>
          <w:b/>
          <w:sz w:val="18"/>
          <w:szCs w:val="18"/>
          <w:lang w:eastAsia="zh-CN"/>
        </w:rPr>
        <w:t>Thoma</w:t>
      </w:r>
      <w:proofErr w:type="spellEnd"/>
      <w:r w:rsidRPr="0032439D">
        <w:rPr>
          <w:rFonts w:ascii="Arial" w:hAnsi="Arial" w:cs="Arial"/>
          <w:sz w:val="18"/>
          <w:szCs w:val="18"/>
          <w:lang w:eastAsia="zh-CN"/>
        </w:rPr>
        <w:t xml:space="preserve">, Managing Director of </w:t>
      </w:r>
      <w:r w:rsidRPr="0032439D">
        <w:rPr>
          <w:rFonts w:ascii="Arial" w:hAnsi="Arial" w:cs="Arial"/>
          <w:b/>
          <w:sz w:val="18"/>
          <w:szCs w:val="18"/>
          <w:lang w:eastAsia="zh-CN"/>
        </w:rPr>
        <w:t>LEONI Kabel GmbH</w:t>
      </w:r>
      <w:r w:rsidRPr="0032439D">
        <w:rPr>
          <w:rFonts w:ascii="Arial" w:hAnsi="Arial" w:cs="Arial"/>
          <w:sz w:val="18"/>
          <w:szCs w:val="18"/>
          <w:lang w:eastAsia="zh-CN"/>
        </w:rPr>
        <w:t>.</w:t>
      </w:r>
      <w:r w:rsidR="000D2C69">
        <w:rPr>
          <w:rFonts w:ascii="Arial" w:hAnsi="Arial" w:cs="Arial"/>
          <w:sz w:val="18"/>
          <w:szCs w:val="18"/>
          <w:lang w:eastAsia="zh-CN"/>
        </w:rPr>
        <w:t xml:space="preserve"> This will be followed by a fireside chat with</w:t>
      </w:r>
      <w:r w:rsidR="000D2C69" w:rsidRPr="000D2C69">
        <w:t xml:space="preserve"> </w:t>
      </w:r>
      <w:r w:rsidR="000D2C69" w:rsidRPr="000D2C69">
        <w:rPr>
          <w:rFonts w:ascii="Arial" w:hAnsi="Arial" w:cs="Arial"/>
          <w:b/>
          <w:sz w:val="18"/>
          <w:szCs w:val="18"/>
          <w:lang w:eastAsia="zh-CN"/>
        </w:rPr>
        <w:t>Michael Finch</w:t>
      </w:r>
      <w:r w:rsidR="000D2C69" w:rsidRPr="000D2C69">
        <w:rPr>
          <w:rFonts w:ascii="Arial" w:hAnsi="Arial" w:cs="Arial"/>
          <w:sz w:val="18"/>
          <w:szCs w:val="18"/>
          <w:lang w:eastAsia="zh-CN"/>
        </w:rPr>
        <w:t xml:space="preserve">, Head of Wire and Cable, </w:t>
      </w:r>
      <w:r w:rsidR="000D2C69" w:rsidRPr="000D2C69">
        <w:rPr>
          <w:rFonts w:ascii="Arial" w:hAnsi="Arial" w:cs="Arial"/>
          <w:b/>
          <w:sz w:val="18"/>
          <w:szCs w:val="18"/>
          <w:lang w:eastAsia="zh-CN"/>
        </w:rPr>
        <w:t>CRU</w:t>
      </w:r>
      <w:r w:rsidR="000D2C69">
        <w:rPr>
          <w:rFonts w:ascii="Arial" w:hAnsi="Arial" w:cs="Arial"/>
          <w:b/>
          <w:sz w:val="18"/>
          <w:szCs w:val="18"/>
          <w:lang w:eastAsia="zh-CN"/>
        </w:rPr>
        <w:t>.</w:t>
      </w:r>
    </w:p>
    <w:p w14:paraId="66A8D55A" w14:textId="77777777" w:rsidR="000D2C69" w:rsidRDefault="000D2C69" w:rsidP="000D2C69">
      <w:pPr>
        <w:rPr>
          <w:rFonts w:ascii="Arial" w:hAnsi="Arial" w:cs="Arial"/>
          <w:sz w:val="18"/>
          <w:szCs w:val="18"/>
          <w:lang w:eastAsia="zh-CN"/>
        </w:rPr>
      </w:pPr>
    </w:p>
    <w:p w14:paraId="76C3A881" w14:textId="4D0ABF36" w:rsidR="000D2C69" w:rsidRPr="000D2C69" w:rsidRDefault="000D2C69" w:rsidP="000D2C69">
      <w:pPr>
        <w:rPr>
          <w:rFonts w:ascii="Arial" w:hAnsi="Arial" w:cs="Arial"/>
          <w:sz w:val="18"/>
          <w:szCs w:val="18"/>
          <w:lang w:eastAsia="zh-CN"/>
        </w:rPr>
      </w:pPr>
      <w:r>
        <w:rPr>
          <w:rFonts w:ascii="Arial" w:hAnsi="Arial" w:cs="Arial"/>
          <w:sz w:val="18"/>
          <w:szCs w:val="18"/>
          <w:lang w:eastAsia="zh-CN"/>
        </w:rPr>
        <w:t xml:space="preserve">The agenda </w:t>
      </w:r>
      <w:r w:rsidRPr="000D2C69">
        <w:rPr>
          <w:rFonts w:ascii="Arial" w:hAnsi="Arial" w:cs="Arial"/>
          <w:sz w:val="18"/>
          <w:szCs w:val="18"/>
          <w:lang w:eastAsia="zh-CN"/>
        </w:rPr>
        <w:t xml:space="preserve">will also feature an Optical Cable Leadership Panel that will include </w:t>
      </w:r>
      <w:proofErr w:type="spellStart"/>
      <w:r w:rsidRPr="00327A05">
        <w:rPr>
          <w:rFonts w:ascii="Arial" w:hAnsi="Arial" w:cs="Arial"/>
          <w:b/>
          <w:sz w:val="18"/>
          <w:szCs w:val="18"/>
          <w:lang w:eastAsia="zh-CN"/>
        </w:rPr>
        <w:t>Dr.</w:t>
      </w:r>
      <w:proofErr w:type="spellEnd"/>
      <w:r w:rsidRPr="00327A05">
        <w:rPr>
          <w:rFonts w:ascii="Arial" w:hAnsi="Arial" w:cs="Arial"/>
          <w:b/>
          <w:sz w:val="18"/>
          <w:szCs w:val="18"/>
          <w:lang w:eastAsia="zh-CN"/>
        </w:rPr>
        <w:t xml:space="preserve"> Bernhard Deutsch</w:t>
      </w:r>
      <w:r w:rsidRPr="000D2C69">
        <w:rPr>
          <w:rFonts w:ascii="Arial" w:hAnsi="Arial" w:cs="Arial"/>
          <w:sz w:val="18"/>
          <w:szCs w:val="18"/>
          <w:lang w:eastAsia="zh-CN"/>
        </w:rPr>
        <w:t xml:space="preserve">, Vice President and General Manager, Optical Cable, </w:t>
      </w:r>
      <w:r w:rsidRPr="00327A05">
        <w:rPr>
          <w:rFonts w:ascii="Arial" w:hAnsi="Arial" w:cs="Arial"/>
          <w:b/>
          <w:sz w:val="18"/>
          <w:szCs w:val="18"/>
          <w:lang w:eastAsia="zh-CN"/>
        </w:rPr>
        <w:t>Corning Inc</w:t>
      </w:r>
      <w:r w:rsidRPr="000D2C69">
        <w:rPr>
          <w:rFonts w:ascii="Arial" w:hAnsi="Arial" w:cs="Arial"/>
          <w:sz w:val="18"/>
          <w:szCs w:val="18"/>
          <w:lang w:eastAsia="zh-CN"/>
        </w:rPr>
        <w:t xml:space="preserve">; Antoni Bosch, Vice President, Telecom Solutions, </w:t>
      </w:r>
      <w:r w:rsidRPr="00327A05">
        <w:rPr>
          <w:rFonts w:ascii="Arial" w:hAnsi="Arial" w:cs="Arial"/>
          <w:b/>
          <w:sz w:val="18"/>
          <w:szCs w:val="18"/>
          <w:lang w:eastAsia="zh-CN"/>
        </w:rPr>
        <w:t>Prysmian</w:t>
      </w:r>
      <w:r w:rsidRPr="000D2C69">
        <w:rPr>
          <w:rFonts w:ascii="Arial" w:hAnsi="Arial" w:cs="Arial"/>
          <w:sz w:val="18"/>
          <w:szCs w:val="18"/>
          <w:lang w:eastAsia="zh-CN"/>
        </w:rPr>
        <w:t xml:space="preserve">; and Brad R Johnson, President, </w:t>
      </w:r>
      <w:r w:rsidRPr="00327A05">
        <w:rPr>
          <w:rFonts w:ascii="Arial" w:hAnsi="Arial" w:cs="Arial"/>
          <w:b/>
          <w:sz w:val="18"/>
          <w:szCs w:val="18"/>
          <w:lang w:eastAsia="zh-CN"/>
        </w:rPr>
        <w:t>Superior Essex Communications</w:t>
      </w:r>
      <w:r w:rsidRPr="000D2C69">
        <w:rPr>
          <w:rFonts w:ascii="Arial" w:hAnsi="Arial" w:cs="Arial"/>
          <w:sz w:val="18"/>
          <w:szCs w:val="18"/>
          <w:lang w:eastAsia="zh-CN"/>
        </w:rPr>
        <w:t>.</w:t>
      </w:r>
    </w:p>
    <w:p w14:paraId="3F2E857B" w14:textId="1AB866B2" w:rsidR="000D2C69" w:rsidRDefault="000D2C69" w:rsidP="00262909">
      <w:pPr>
        <w:rPr>
          <w:rFonts w:ascii="Arial" w:hAnsi="Arial" w:cs="Arial"/>
          <w:sz w:val="18"/>
          <w:szCs w:val="18"/>
          <w:lang w:eastAsia="zh-CN"/>
        </w:rPr>
      </w:pPr>
    </w:p>
    <w:p w14:paraId="08267338" w14:textId="22D4ABAF" w:rsidR="00327A05" w:rsidRDefault="00327A05" w:rsidP="00327A05">
      <w:pPr>
        <w:rPr>
          <w:rFonts w:ascii="Arial" w:hAnsi="Arial" w:cs="Arial"/>
          <w:sz w:val="18"/>
          <w:szCs w:val="18"/>
          <w:lang w:eastAsia="zh-CN"/>
        </w:rPr>
      </w:pPr>
      <w:r>
        <w:rPr>
          <w:rFonts w:ascii="Arial" w:hAnsi="Arial" w:cs="Arial"/>
          <w:sz w:val="18"/>
          <w:szCs w:val="18"/>
          <w:lang w:eastAsia="zh-CN"/>
        </w:rPr>
        <w:t xml:space="preserve">Other highlights include </w:t>
      </w:r>
      <w:r w:rsidR="00DA2866" w:rsidRPr="00DA2866">
        <w:rPr>
          <w:rFonts w:ascii="Arial" w:hAnsi="Arial" w:cs="Arial"/>
          <w:b/>
          <w:sz w:val="18"/>
          <w:szCs w:val="18"/>
          <w:lang w:eastAsia="zh-CN"/>
        </w:rPr>
        <w:t>Laurent Schmitt</w:t>
      </w:r>
      <w:r w:rsidR="00DA2866" w:rsidRPr="000D2C69">
        <w:rPr>
          <w:rFonts w:ascii="Arial" w:hAnsi="Arial" w:cs="Arial"/>
          <w:sz w:val="18"/>
          <w:szCs w:val="18"/>
          <w:lang w:eastAsia="zh-CN"/>
        </w:rPr>
        <w:t xml:space="preserve">, Secretary General, </w:t>
      </w:r>
      <w:r w:rsidR="00DA2866" w:rsidRPr="00DA2866">
        <w:rPr>
          <w:rFonts w:ascii="Arial" w:hAnsi="Arial" w:cs="Arial"/>
          <w:b/>
          <w:sz w:val="18"/>
          <w:szCs w:val="18"/>
          <w:lang w:eastAsia="zh-CN"/>
        </w:rPr>
        <w:t>ENTSO-E</w:t>
      </w:r>
      <w:r w:rsidR="00DA2866">
        <w:rPr>
          <w:rFonts w:ascii="Arial" w:hAnsi="Arial" w:cs="Arial"/>
          <w:sz w:val="18"/>
          <w:szCs w:val="18"/>
          <w:lang w:eastAsia="zh-CN"/>
        </w:rPr>
        <w:t xml:space="preserve"> </w:t>
      </w:r>
      <w:r w:rsidR="00863D43">
        <w:rPr>
          <w:rFonts w:ascii="Arial" w:hAnsi="Arial" w:cs="Arial"/>
          <w:sz w:val="18"/>
          <w:szCs w:val="18"/>
          <w:lang w:eastAsia="zh-CN"/>
        </w:rPr>
        <w:t xml:space="preserve">who </w:t>
      </w:r>
      <w:r w:rsidR="00DA2866">
        <w:rPr>
          <w:rFonts w:ascii="Arial" w:hAnsi="Arial" w:cs="Arial"/>
          <w:sz w:val="18"/>
          <w:szCs w:val="18"/>
          <w:lang w:eastAsia="zh-CN"/>
        </w:rPr>
        <w:t xml:space="preserve">will also make a keynote address on new EU legislation and </w:t>
      </w:r>
      <w:r w:rsidR="00DA2866" w:rsidRPr="00512590">
        <w:rPr>
          <w:rFonts w:ascii="Arial" w:hAnsi="Arial" w:cs="Arial"/>
          <w:sz w:val="18"/>
          <w:szCs w:val="18"/>
          <w:lang w:eastAsia="zh-CN"/>
        </w:rPr>
        <w:t xml:space="preserve">achieving </w:t>
      </w:r>
      <w:r w:rsidR="007D148B" w:rsidRPr="00512590">
        <w:rPr>
          <w:rFonts w:ascii="Arial" w:hAnsi="Arial" w:cs="Arial"/>
          <w:sz w:val="18"/>
          <w:szCs w:val="18"/>
          <w:lang w:eastAsia="zh-CN"/>
        </w:rPr>
        <w:t>c</w:t>
      </w:r>
      <w:r w:rsidR="00DA2866" w:rsidRPr="00512590">
        <w:rPr>
          <w:rFonts w:ascii="Arial" w:hAnsi="Arial" w:cs="Arial"/>
          <w:sz w:val="18"/>
          <w:szCs w:val="18"/>
          <w:lang w:eastAsia="zh-CN"/>
        </w:rPr>
        <w:t xml:space="preserve">lean </w:t>
      </w:r>
      <w:r w:rsidR="007D148B" w:rsidRPr="00512590">
        <w:rPr>
          <w:rFonts w:ascii="Arial" w:hAnsi="Arial" w:cs="Arial"/>
          <w:sz w:val="18"/>
          <w:szCs w:val="18"/>
          <w:lang w:eastAsia="zh-CN"/>
        </w:rPr>
        <w:t>e</w:t>
      </w:r>
      <w:r w:rsidR="00DA2866" w:rsidRPr="00512590">
        <w:rPr>
          <w:rFonts w:ascii="Arial" w:hAnsi="Arial" w:cs="Arial"/>
          <w:sz w:val="18"/>
          <w:szCs w:val="18"/>
          <w:lang w:eastAsia="zh-CN"/>
        </w:rPr>
        <w:t xml:space="preserve">nergy </w:t>
      </w:r>
      <w:r w:rsidR="007D148B" w:rsidRPr="00512590">
        <w:rPr>
          <w:rFonts w:ascii="Arial" w:hAnsi="Arial" w:cs="Arial"/>
          <w:sz w:val="18"/>
          <w:szCs w:val="18"/>
          <w:lang w:eastAsia="zh-CN"/>
        </w:rPr>
        <w:t>p</w:t>
      </w:r>
      <w:r w:rsidR="00DA2866" w:rsidRPr="00512590">
        <w:rPr>
          <w:rFonts w:ascii="Arial" w:hAnsi="Arial" w:cs="Arial"/>
          <w:sz w:val="18"/>
          <w:szCs w:val="18"/>
          <w:lang w:eastAsia="zh-CN"/>
        </w:rPr>
        <w:t>ackage</w:t>
      </w:r>
      <w:r w:rsidR="00DA2866" w:rsidRPr="00DA2866">
        <w:rPr>
          <w:rFonts w:ascii="Arial" w:hAnsi="Arial" w:cs="Arial"/>
          <w:sz w:val="18"/>
          <w:szCs w:val="18"/>
          <w:lang w:eastAsia="zh-CN"/>
        </w:rPr>
        <w:t xml:space="preserve"> targets</w:t>
      </w:r>
      <w:r w:rsidR="007628F2">
        <w:rPr>
          <w:rFonts w:ascii="Arial" w:hAnsi="Arial" w:cs="Arial"/>
          <w:sz w:val="18"/>
          <w:szCs w:val="18"/>
          <w:lang w:eastAsia="zh-CN"/>
        </w:rPr>
        <w:t>; a</w:t>
      </w:r>
      <w:r w:rsidR="00863D43">
        <w:rPr>
          <w:rFonts w:ascii="Arial" w:hAnsi="Arial" w:cs="Arial"/>
          <w:sz w:val="18"/>
          <w:szCs w:val="18"/>
          <w:lang w:eastAsia="zh-CN"/>
        </w:rPr>
        <w:t xml:space="preserve">nd </w:t>
      </w:r>
      <w:r w:rsidRPr="00327A05">
        <w:rPr>
          <w:rFonts w:ascii="Arial" w:hAnsi="Arial" w:cs="Arial"/>
          <w:b/>
          <w:sz w:val="18"/>
          <w:szCs w:val="18"/>
          <w:lang w:eastAsia="zh-CN"/>
        </w:rPr>
        <w:t xml:space="preserve">Hamid R Al </w:t>
      </w:r>
      <w:proofErr w:type="spellStart"/>
      <w:r w:rsidRPr="00327A05">
        <w:rPr>
          <w:rFonts w:ascii="Arial" w:hAnsi="Arial" w:cs="Arial"/>
          <w:b/>
          <w:sz w:val="18"/>
          <w:szCs w:val="18"/>
          <w:lang w:eastAsia="zh-CN"/>
        </w:rPr>
        <w:t>Zayani</w:t>
      </w:r>
      <w:proofErr w:type="spellEnd"/>
      <w:r w:rsidRPr="004E513D">
        <w:rPr>
          <w:rFonts w:ascii="Arial" w:hAnsi="Arial" w:cs="Arial"/>
          <w:sz w:val="18"/>
          <w:szCs w:val="18"/>
          <w:lang w:eastAsia="zh-CN"/>
        </w:rPr>
        <w:t xml:space="preserve">, MD of </w:t>
      </w:r>
      <w:proofErr w:type="spellStart"/>
      <w:r w:rsidRPr="00327A05">
        <w:rPr>
          <w:rFonts w:ascii="Arial" w:hAnsi="Arial" w:cs="Arial"/>
          <w:b/>
          <w:sz w:val="18"/>
          <w:szCs w:val="18"/>
          <w:lang w:eastAsia="zh-CN"/>
        </w:rPr>
        <w:t>Midal</w:t>
      </w:r>
      <w:proofErr w:type="spellEnd"/>
      <w:r w:rsidRPr="00327A05">
        <w:rPr>
          <w:rFonts w:ascii="Arial" w:hAnsi="Arial" w:cs="Arial"/>
          <w:b/>
          <w:sz w:val="18"/>
          <w:szCs w:val="18"/>
          <w:lang w:eastAsia="zh-CN"/>
        </w:rPr>
        <w:t xml:space="preserve"> Cables</w:t>
      </w:r>
      <w:r w:rsidRPr="004E513D">
        <w:rPr>
          <w:rFonts w:ascii="Arial" w:hAnsi="Arial" w:cs="Arial"/>
          <w:sz w:val="18"/>
          <w:szCs w:val="18"/>
          <w:lang w:eastAsia="zh-CN"/>
        </w:rPr>
        <w:t xml:space="preserve"> </w:t>
      </w:r>
      <w:r>
        <w:rPr>
          <w:rFonts w:ascii="Arial" w:hAnsi="Arial" w:cs="Arial"/>
          <w:sz w:val="18"/>
          <w:szCs w:val="18"/>
          <w:lang w:eastAsia="zh-CN"/>
        </w:rPr>
        <w:t xml:space="preserve">will </w:t>
      </w:r>
      <w:r w:rsidRPr="004E513D">
        <w:rPr>
          <w:rFonts w:ascii="Arial" w:hAnsi="Arial" w:cs="Arial"/>
          <w:sz w:val="18"/>
          <w:szCs w:val="18"/>
          <w:lang w:eastAsia="zh-CN"/>
        </w:rPr>
        <w:t>share his insights into the Middle East wire and cable industry</w:t>
      </w:r>
      <w:r w:rsidR="00863D43">
        <w:rPr>
          <w:rFonts w:ascii="Arial" w:hAnsi="Arial" w:cs="Arial"/>
          <w:sz w:val="18"/>
          <w:szCs w:val="18"/>
          <w:lang w:eastAsia="zh-CN"/>
        </w:rPr>
        <w:t>.</w:t>
      </w:r>
      <w:r>
        <w:rPr>
          <w:rFonts w:ascii="Arial" w:hAnsi="Arial" w:cs="Arial"/>
          <w:sz w:val="18"/>
          <w:szCs w:val="18"/>
          <w:lang w:eastAsia="zh-CN"/>
        </w:rPr>
        <w:t xml:space="preserve"> </w:t>
      </w:r>
    </w:p>
    <w:p w14:paraId="2F15E3CA" w14:textId="77777777" w:rsidR="00512590" w:rsidRDefault="00512590" w:rsidP="00CC5AD8">
      <w:pPr>
        <w:rPr>
          <w:rFonts w:ascii="Arial" w:hAnsi="Arial" w:cs="Arial"/>
          <w:sz w:val="18"/>
          <w:szCs w:val="18"/>
          <w:lang w:eastAsia="zh-CN"/>
        </w:rPr>
      </w:pPr>
      <w:r w:rsidRPr="007D148B">
        <w:rPr>
          <w:rFonts w:ascii="Arial" w:hAnsi="Arial" w:cs="Arial"/>
          <w:sz w:val="18"/>
          <w:szCs w:val="18"/>
          <w:lang w:eastAsia="zh-CN"/>
        </w:rPr>
        <w:t xml:space="preserve"> </w:t>
      </w:r>
    </w:p>
    <w:p w14:paraId="64407DAF" w14:textId="7950E2B3" w:rsidR="00CC5AD8" w:rsidRDefault="00CC5AD8" w:rsidP="00CC5AD8">
      <w:pPr>
        <w:rPr>
          <w:rFonts w:ascii="Arial" w:hAnsi="Arial" w:cs="Arial"/>
          <w:sz w:val="18"/>
          <w:szCs w:val="18"/>
          <w:lang w:eastAsia="zh-CN"/>
        </w:rPr>
      </w:pPr>
      <w:r w:rsidRPr="007D148B">
        <w:rPr>
          <w:rFonts w:ascii="Arial" w:hAnsi="Arial" w:cs="Arial"/>
          <w:sz w:val="18"/>
          <w:szCs w:val="18"/>
          <w:lang w:eastAsia="zh-CN"/>
        </w:rPr>
        <w:t>“</w:t>
      </w:r>
      <w:r w:rsidRPr="007D148B">
        <w:rPr>
          <w:rFonts w:ascii="Arial" w:hAnsi="Arial" w:cs="Arial"/>
          <w:i/>
          <w:sz w:val="18"/>
          <w:szCs w:val="18"/>
          <w:lang w:eastAsia="zh-CN"/>
        </w:rPr>
        <w:t>Wire and cable companies are having to provide products and services that are increasingly high-tech in order to keep up with government targets for electric and connected vehicles, the energy transition to generate electricity from clean and renewable resources, Smart Grids, Smart Cities, 5G, IoT and Factory Automation,”</w:t>
      </w:r>
      <w:r>
        <w:rPr>
          <w:rFonts w:ascii="Arial" w:hAnsi="Arial" w:cs="Arial"/>
          <w:sz w:val="18"/>
          <w:szCs w:val="18"/>
          <w:lang w:eastAsia="zh-CN"/>
        </w:rPr>
        <w:t xml:space="preserve"> commented </w:t>
      </w:r>
      <w:r w:rsidR="007628F2" w:rsidRPr="007628F2">
        <w:rPr>
          <w:rFonts w:ascii="Arial" w:hAnsi="Arial" w:cs="Arial"/>
          <w:b/>
          <w:sz w:val="18"/>
          <w:szCs w:val="18"/>
          <w:lang w:eastAsia="zh-CN"/>
        </w:rPr>
        <w:t>Natalie Noor-Drugan</w:t>
      </w:r>
      <w:r w:rsidR="007628F2">
        <w:rPr>
          <w:rFonts w:ascii="Arial" w:hAnsi="Arial" w:cs="Arial"/>
          <w:sz w:val="18"/>
          <w:szCs w:val="18"/>
          <w:lang w:eastAsia="zh-CN"/>
        </w:rPr>
        <w:t xml:space="preserve">, </w:t>
      </w:r>
      <w:r w:rsidRPr="00CC5AD8">
        <w:rPr>
          <w:rFonts w:ascii="Arial" w:hAnsi="Arial" w:cs="Arial"/>
          <w:sz w:val="18"/>
          <w:szCs w:val="18"/>
          <w:lang w:eastAsia="zh-CN"/>
        </w:rPr>
        <w:t xml:space="preserve">Senior Analyst, </w:t>
      </w:r>
      <w:r w:rsidRPr="007628F2">
        <w:rPr>
          <w:rFonts w:ascii="Arial" w:hAnsi="Arial" w:cs="Arial"/>
          <w:b/>
          <w:sz w:val="18"/>
          <w:szCs w:val="18"/>
          <w:lang w:eastAsia="zh-CN"/>
        </w:rPr>
        <w:t>CRU</w:t>
      </w:r>
      <w:r w:rsidRPr="00CC5AD8">
        <w:rPr>
          <w:rFonts w:ascii="Arial" w:hAnsi="Arial" w:cs="Arial"/>
          <w:sz w:val="18"/>
          <w:szCs w:val="18"/>
          <w:lang w:eastAsia="zh-CN"/>
        </w:rPr>
        <w:t xml:space="preserve"> and Editor-in-Chief</w:t>
      </w:r>
      <w:r w:rsidR="007628F2">
        <w:rPr>
          <w:rFonts w:ascii="Arial" w:hAnsi="Arial" w:cs="Arial"/>
          <w:sz w:val="18"/>
          <w:szCs w:val="18"/>
          <w:lang w:eastAsia="zh-CN"/>
        </w:rPr>
        <w:t xml:space="preserve"> of </w:t>
      </w:r>
      <w:r w:rsidRPr="007628F2">
        <w:rPr>
          <w:rFonts w:ascii="Arial" w:hAnsi="Arial" w:cs="Arial"/>
          <w:b/>
          <w:sz w:val="18"/>
          <w:szCs w:val="18"/>
          <w:lang w:eastAsia="zh-CN"/>
        </w:rPr>
        <w:t>Wire &amp; Cable News</w:t>
      </w:r>
      <w:r>
        <w:rPr>
          <w:rFonts w:ascii="Arial" w:hAnsi="Arial" w:cs="Arial"/>
          <w:sz w:val="18"/>
          <w:szCs w:val="18"/>
          <w:lang w:eastAsia="zh-CN"/>
        </w:rPr>
        <w:t>.</w:t>
      </w:r>
    </w:p>
    <w:p w14:paraId="5F307075" w14:textId="77777777" w:rsidR="00CC5AD8" w:rsidRDefault="00CC5AD8" w:rsidP="00CC5AD8">
      <w:pPr>
        <w:rPr>
          <w:rFonts w:ascii="Arial" w:hAnsi="Arial" w:cs="Arial"/>
          <w:sz w:val="18"/>
          <w:szCs w:val="18"/>
          <w:lang w:eastAsia="zh-CN"/>
        </w:rPr>
      </w:pPr>
    </w:p>
    <w:p w14:paraId="6EC158B9" w14:textId="092E69F4" w:rsidR="00CC5AD8" w:rsidRPr="007D148B" w:rsidRDefault="00850A03" w:rsidP="00CC5AD8">
      <w:pPr>
        <w:rPr>
          <w:rFonts w:ascii="Arial" w:hAnsi="Arial" w:cs="Arial"/>
          <w:color w:val="FF0000"/>
          <w:sz w:val="18"/>
          <w:szCs w:val="18"/>
          <w:lang w:eastAsia="zh-CN"/>
        </w:rPr>
      </w:pPr>
      <w:r>
        <w:rPr>
          <w:rFonts w:ascii="Arial" w:hAnsi="Arial" w:cs="Arial"/>
          <w:sz w:val="18"/>
          <w:szCs w:val="18"/>
          <w:lang w:eastAsia="zh-CN"/>
        </w:rPr>
        <w:t>“</w:t>
      </w:r>
      <w:r w:rsidR="00CC5AD8" w:rsidRPr="007D148B">
        <w:rPr>
          <w:rFonts w:ascii="Arial" w:hAnsi="Arial" w:cs="Arial"/>
          <w:i/>
          <w:sz w:val="18"/>
          <w:szCs w:val="18"/>
          <w:lang w:eastAsia="zh-CN"/>
        </w:rPr>
        <w:t>Companies are also increasingly having to prove that their supply chain is sustainable, that their products have a low environmental impact and comply with the latest regulations. The most successful producers are those that have value added, highly differentiated products and services. Taking a 360 approach, working within a larger ecosystem, informing policymakers, educating customers and stakeholders, as well as creating and providing innovative and useful end-to-end services in collaboration with customers and end users</w:t>
      </w:r>
      <w:r w:rsidR="00512590">
        <w:rPr>
          <w:rFonts w:ascii="Arial" w:hAnsi="Arial" w:cs="Arial"/>
          <w:sz w:val="18"/>
          <w:szCs w:val="18"/>
          <w:lang w:eastAsia="zh-CN"/>
        </w:rPr>
        <w:t>,</w:t>
      </w:r>
      <w:r w:rsidR="00863D43">
        <w:rPr>
          <w:rFonts w:ascii="Arial" w:hAnsi="Arial" w:cs="Arial"/>
          <w:sz w:val="18"/>
          <w:szCs w:val="18"/>
          <w:lang w:eastAsia="zh-CN"/>
        </w:rPr>
        <w:t>”</w:t>
      </w:r>
      <w:r w:rsidR="00512590">
        <w:rPr>
          <w:rFonts w:ascii="Arial" w:hAnsi="Arial" w:cs="Arial"/>
          <w:sz w:val="18"/>
          <w:szCs w:val="18"/>
          <w:lang w:eastAsia="zh-CN"/>
        </w:rPr>
        <w:t xml:space="preserve"> added Mrs Noor-Drugan.</w:t>
      </w:r>
    </w:p>
    <w:p w14:paraId="5FB3BFDC" w14:textId="77777777" w:rsidR="00CC5AD8" w:rsidRDefault="00CC5AD8" w:rsidP="00CC5AD8">
      <w:pPr>
        <w:rPr>
          <w:rFonts w:ascii="Arial" w:hAnsi="Arial" w:cs="Arial"/>
          <w:sz w:val="18"/>
          <w:szCs w:val="18"/>
          <w:lang w:eastAsia="zh-CN"/>
        </w:rPr>
      </w:pPr>
    </w:p>
    <w:p w14:paraId="50CDC2A9" w14:textId="4AFBF01B" w:rsidR="00CC5AD8" w:rsidRPr="00CC5AD8" w:rsidRDefault="00CC5AD8" w:rsidP="00CC5AD8">
      <w:pPr>
        <w:rPr>
          <w:rFonts w:ascii="Arial" w:hAnsi="Arial" w:cs="Arial"/>
          <w:sz w:val="18"/>
          <w:szCs w:val="18"/>
          <w:lang w:eastAsia="zh-CN"/>
        </w:rPr>
      </w:pPr>
      <w:r>
        <w:rPr>
          <w:rFonts w:ascii="Arial" w:hAnsi="Arial" w:cs="Arial"/>
          <w:sz w:val="18"/>
          <w:szCs w:val="18"/>
          <w:lang w:eastAsia="zh-CN"/>
        </w:rPr>
        <w:t>This year’s</w:t>
      </w:r>
      <w:r w:rsidRPr="00CC5AD8">
        <w:rPr>
          <w:rFonts w:ascii="Arial" w:hAnsi="Arial" w:cs="Arial"/>
          <w:sz w:val="18"/>
          <w:szCs w:val="18"/>
          <w:lang w:eastAsia="zh-CN"/>
        </w:rPr>
        <w:t xml:space="preserve"> </w:t>
      </w:r>
      <w:r w:rsidRPr="00AC4595">
        <w:rPr>
          <w:rFonts w:ascii="Arial" w:hAnsi="Arial" w:cs="Arial"/>
          <w:b/>
          <w:sz w:val="18"/>
          <w:szCs w:val="18"/>
          <w:lang w:eastAsia="zh-CN"/>
        </w:rPr>
        <w:t>Wire &amp; Cable Conference</w:t>
      </w:r>
      <w:r w:rsidRPr="00CC5AD8">
        <w:rPr>
          <w:rFonts w:ascii="Arial" w:hAnsi="Arial" w:cs="Arial"/>
          <w:sz w:val="18"/>
          <w:szCs w:val="18"/>
          <w:lang w:eastAsia="zh-CN"/>
        </w:rPr>
        <w:t xml:space="preserve"> in Brussels </w:t>
      </w:r>
      <w:r>
        <w:rPr>
          <w:rFonts w:ascii="Arial" w:hAnsi="Arial" w:cs="Arial"/>
          <w:sz w:val="18"/>
          <w:szCs w:val="18"/>
          <w:lang w:eastAsia="zh-CN"/>
        </w:rPr>
        <w:t xml:space="preserve">aims </w:t>
      </w:r>
      <w:r w:rsidRPr="00CC5AD8">
        <w:rPr>
          <w:rFonts w:ascii="Arial" w:hAnsi="Arial" w:cs="Arial"/>
          <w:sz w:val="18"/>
          <w:szCs w:val="18"/>
          <w:lang w:eastAsia="zh-CN"/>
        </w:rPr>
        <w:t xml:space="preserve">to find out how the cable industry is striving to achieve some of these goals within the various industry sectors they </w:t>
      </w:r>
      <w:r w:rsidRPr="00AC4595">
        <w:rPr>
          <w:rFonts w:ascii="Arial" w:hAnsi="Arial" w:cs="Arial"/>
          <w:sz w:val="18"/>
          <w:szCs w:val="18"/>
          <w:lang w:eastAsia="zh-CN"/>
        </w:rPr>
        <w:t xml:space="preserve">cater </w:t>
      </w:r>
      <w:r w:rsidR="007D148B" w:rsidRPr="00AC4595">
        <w:rPr>
          <w:rFonts w:ascii="Arial" w:hAnsi="Arial" w:cs="Arial"/>
          <w:sz w:val="18"/>
          <w:szCs w:val="18"/>
          <w:lang w:eastAsia="zh-CN"/>
        </w:rPr>
        <w:t>for</w:t>
      </w:r>
      <w:r w:rsidRPr="00AC4595">
        <w:rPr>
          <w:rFonts w:ascii="Arial" w:hAnsi="Arial" w:cs="Arial"/>
          <w:sz w:val="18"/>
          <w:szCs w:val="18"/>
          <w:lang w:eastAsia="zh-CN"/>
        </w:rPr>
        <w:t>.</w:t>
      </w:r>
      <w:r w:rsidRPr="00CC5AD8">
        <w:rPr>
          <w:rFonts w:ascii="Arial" w:hAnsi="Arial" w:cs="Arial"/>
          <w:sz w:val="18"/>
          <w:szCs w:val="18"/>
          <w:lang w:eastAsia="zh-CN"/>
        </w:rPr>
        <w:t xml:space="preserve"> </w:t>
      </w:r>
    </w:p>
    <w:p w14:paraId="39F86726" w14:textId="77777777" w:rsidR="00CC5AD8" w:rsidRDefault="00CC5AD8" w:rsidP="00262909">
      <w:pPr>
        <w:rPr>
          <w:rFonts w:ascii="Arial" w:hAnsi="Arial" w:cs="Arial"/>
          <w:sz w:val="18"/>
          <w:szCs w:val="18"/>
          <w:lang w:eastAsia="zh-CN"/>
        </w:rPr>
      </w:pPr>
    </w:p>
    <w:p w14:paraId="0FD7E01C" w14:textId="49E47953" w:rsidR="004E513D" w:rsidRDefault="007628F2" w:rsidP="00262909">
      <w:pPr>
        <w:rPr>
          <w:rFonts w:ascii="Arial" w:hAnsi="Arial" w:cs="Arial"/>
          <w:sz w:val="18"/>
          <w:szCs w:val="18"/>
          <w:lang w:eastAsia="zh-CN"/>
        </w:rPr>
      </w:pPr>
      <w:r>
        <w:rPr>
          <w:rFonts w:ascii="Arial" w:hAnsi="Arial" w:cs="Arial"/>
          <w:sz w:val="18"/>
          <w:szCs w:val="18"/>
          <w:lang w:eastAsia="zh-CN"/>
        </w:rPr>
        <w:t>Registered delegates will be given the opportunity</w:t>
      </w:r>
      <w:r w:rsidR="004E513D" w:rsidRPr="00E12103">
        <w:rPr>
          <w:rFonts w:ascii="Arial" w:hAnsi="Arial" w:cs="Arial"/>
          <w:sz w:val="18"/>
          <w:szCs w:val="18"/>
          <w:lang w:eastAsia="zh-CN"/>
        </w:rPr>
        <w:t xml:space="preserve"> to visit </w:t>
      </w:r>
      <w:proofErr w:type="spellStart"/>
      <w:r w:rsidR="004E513D" w:rsidRPr="003374E2">
        <w:rPr>
          <w:rFonts w:ascii="Arial" w:hAnsi="Arial" w:cs="Arial"/>
          <w:sz w:val="18"/>
          <w:szCs w:val="18"/>
          <w:lang w:eastAsia="zh-CN"/>
        </w:rPr>
        <w:t>Aurubis</w:t>
      </w:r>
      <w:proofErr w:type="spellEnd"/>
      <w:r w:rsidR="004E513D" w:rsidRPr="003374E2">
        <w:rPr>
          <w:rFonts w:ascii="Arial" w:hAnsi="Arial" w:cs="Arial"/>
          <w:sz w:val="18"/>
          <w:szCs w:val="18"/>
          <w:lang w:eastAsia="zh-CN"/>
        </w:rPr>
        <w:t xml:space="preserve">’ </w:t>
      </w:r>
      <w:r w:rsidR="004E513D">
        <w:rPr>
          <w:rFonts w:ascii="Arial" w:hAnsi="Arial" w:cs="Arial"/>
          <w:sz w:val="18"/>
          <w:szCs w:val="18"/>
          <w:lang w:eastAsia="zh-CN"/>
        </w:rPr>
        <w:t>copper production</w:t>
      </w:r>
      <w:r w:rsidR="004E513D" w:rsidRPr="00E12103">
        <w:rPr>
          <w:rFonts w:ascii="Arial" w:hAnsi="Arial" w:cs="Arial"/>
          <w:sz w:val="18"/>
          <w:szCs w:val="18"/>
          <w:lang w:eastAsia="zh-CN"/>
        </w:rPr>
        <w:t xml:space="preserve"> facility</w:t>
      </w:r>
      <w:r w:rsidR="004E513D">
        <w:rPr>
          <w:rFonts w:ascii="Arial" w:hAnsi="Arial" w:cs="Arial"/>
          <w:sz w:val="18"/>
          <w:szCs w:val="18"/>
          <w:lang w:eastAsia="zh-CN"/>
        </w:rPr>
        <w:t xml:space="preserve"> in </w:t>
      </w:r>
      <w:r w:rsidR="004E513D" w:rsidRPr="003374E2">
        <w:rPr>
          <w:rFonts w:ascii="Arial" w:hAnsi="Arial" w:cs="Arial"/>
          <w:sz w:val="18"/>
          <w:szCs w:val="18"/>
          <w:lang w:eastAsia="zh-CN"/>
        </w:rPr>
        <w:t>Olen</w:t>
      </w:r>
      <w:r w:rsidR="004E513D">
        <w:rPr>
          <w:rFonts w:ascii="Arial" w:hAnsi="Arial" w:cs="Arial"/>
          <w:sz w:val="18"/>
          <w:szCs w:val="18"/>
          <w:lang w:eastAsia="zh-CN"/>
        </w:rPr>
        <w:t xml:space="preserve">. Starting with </w:t>
      </w:r>
      <w:r w:rsidR="004E513D" w:rsidRPr="003374E2">
        <w:rPr>
          <w:rFonts w:ascii="Arial" w:hAnsi="Arial" w:cs="Arial"/>
          <w:sz w:val="18"/>
          <w:szCs w:val="18"/>
          <w:lang w:eastAsia="zh-CN"/>
        </w:rPr>
        <w:t>one of the largest copper scrap yards in Europe, the tour will cover</w:t>
      </w:r>
      <w:r w:rsidR="004E513D">
        <w:rPr>
          <w:rFonts w:ascii="Arial" w:hAnsi="Arial" w:cs="Arial"/>
          <w:sz w:val="18"/>
          <w:szCs w:val="18"/>
          <w:lang w:eastAsia="zh-CN"/>
        </w:rPr>
        <w:t xml:space="preserve"> t</w:t>
      </w:r>
      <w:r w:rsidR="004E513D" w:rsidRPr="003374E2">
        <w:rPr>
          <w:rFonts w:ascii="Arial" w:hAnsi="Arial" w:cs="Arial"/>
          <w:sz w:val="18"/>
          <w:szCs w:val="18"/>
          <w:lang w:eastAsia="zh-CN"/>
        </w:rPr>
        <w:t>he</w:t>
      </w:r>
      <w:r w:rsidR="004E513D">
        <w:rPr>
          <w:rFonts w:ascii="Arial" w:hAnsi="Arial" w:cs="Arial"/>
          <w:sz w:val="18"/>
          <w:szCs w:val="18"/>
          <w:lang w:eastAsia="zh-CN"/>
        </w:rPr>
        <w:t xml:space="preserve"> full</w:t>
      </w:r>
      <w:r w:rsidR="004E513D" w:rsidRPr="003374E2">
        <w:rPr>
          <w:rFonts w:ascii="Arial" w:hAnsi="Arial" w:cs="Arial"/>
          <w:sz w:val="18"/>
          <w:szCs w:val="18"/>
          <w:lang w:eastAsia="zh-CN"/>
        </w:rPr>
        <w:t xml:space="preserve"> process from scrap to semi-finished products</w:t>
      </w:r>
      <w:r w:rsidR="004E513D">
        <w:rPr>
          <w:rFonts w:ascii="Arial" w:hAnsi="Arial" w:cs="Arial"/>
          <w:sz w:val="18"/>
          <w:szCs w:val="18"/>
          <w:lang w:eastAsia="zh-CN"/>
        </w:rPr>
        <w:t>.</w:t>
      </w:r>
    </w:p>
    <w:p w14:paraId="2BF3A5D7" w14:textId="77777777" w:rsidR="00D96941" w:rsidRPr="00E12103" w:rsidRDefault="00D96941" w:rsidP="00262909">
      <w:pPr>
        <w:rPr>
          <w:rFonts w:ascii="Arial" w:hAnsi="Arial" w:cs="Arial"/>
          <w:sz w:val="18"/>
          <w:szCs w:val="18"/>
        </w:rPr>
      </w:pPr>
      <w:bookmarkStart w:id="0" w:name="_GoBack"/>
      <w:bookmarkEnd w:id="0"/>
    </w:p>
    <w:p w14:paraId="50167B6D" w14:textId="5F295FE9" w:rsidR="00262909" w:rsidRDefault="00BE2319" w:rsidP="00262909">
      <w:pPr>
        <w:rPr>
          <w:rFonts w:ascii="Arial" w:hAnsi="Arial" w:cs="Arial"/>
          <w:sz w:val="18"/>
          <w:szCs w:val="18"/>
          <w:lang w:eastAsia="zh-CN"/>
        </w:rPr>
      </w:pPr>
      <w:r w:rsidRPr="00E12103">
        <w:rPr>
          <w:rFonts w:ascii="Arial" w:hAnsi="Arial" w:cs="Arial"/>
          <w:sz w:val="18"/>
          <w:szCs w:val="18"/>
          <w:lang w:eastAsia="zh-CN"/>
        </w:rPr>
        <w:t>Nicola Coslett, CEO</w:t>
      </w:r>
      <w:r>
        <w:rPr>
          <w:rFonts w:ascii="Arial" w:hAnsi="Arial" w:cs="Arial"/>
          <w:sz w:val="18"/>
          <w:szCs w:val="18"/>
          <w:lang w:eastAsia="zh-CN"/>
        </w:rPr>
        <w:t xml:space="preserve">, </w:t>
      </w:r>
      <w:r w:rsidRPr="00E12103">
        <w:rPr>
          <w:rFonts w:ascii="Arial" w:hAnsi="Arial" w:cs="Arial"/>
          <w:sz w:val="18"/>
          <w:szCs w:val="18"/>
          <w:lang w:eastAsia="zh-CN"/>
        </w:rPr>
        <w:t>CRU Events</w:t>
      </w:r>
      <w:r>
        <w:rPr>
          <w:rFonts w:ascii="Arial" w:hAnsi="Arial" w:cs="Arial"/>
          <w:sz w:val="18"/>
          <w:szCs w:val="18"/>
          <w:lang w:eastAsia="zh-CN"/>
        </w:rPr>
        <w:t xml:space="preserve"> added</w:t>
      </w:r>
      <w:r w:rsidRPr="00696949">
        <w:rPr>
          <w:rFonts w:ascii="Arial" w:hAnsi="Arial" w:cs="Arial"/>
          <w:sz w:val="18"/>
          <w:szCs w:val="18"/>
          <w:lang w:eastAsia="zh-CN"/>
        </w:rPr>
        <w:t xml:space="preserve"> </w:t>
      </w:r>
      <w:r w:rsidR="00262909" w:rsidRPr="00E12103">
        <w:rPr>
          <w:rFonts w:ascii="Arial" w:hAnsi="Arial" w:cs="Arial"/>
          <w:sz w:val="18"/>
          <w:szCs w:val="18"/>
          <w:lang w:eastAsia="zh-CN"/>
        </w:rPr>
        <w:t>"</w:t>
      </w:r>
      <w:r w:rsidR="00696949" w:rsidRPr="007D148B">
        <w:rPr>
          <w:rFonts w:ascii="Arial" w:hAnsi="Arial" w:cs="Arial"/>
          <w:i/>
          <w:sz w:val="18"/>
          <w:szCs w:val="18"/>
          <w:lang w:eastAsia="zh-CN"/>
        </w:rPr>
        <w:t>Brussels offers an interesting meeting point for industry leaders, as the centre for European policymaking</w:t>
      </w:r>
      <w:r w:rsidRPr="007D148B">
        <w:rPr>
          <w:rFonts w:ascii="Arial" w:hAnsi="Arial" w:cs="Arial"/>
          <w:i/>
          <w:sz w:val="18"/>
          <w:szCs w:val="18"/>
          <w:lang w:eastAsia="zh-CN"/>
        </w:rPr>
        <w:t xml:space="preserve">. </w:t>
      </w:r>
      <w:r w:rsidR="00696949" w:rsidRPr="007D148B">
        <w:rPr>
          <w:rFonts w:ascii="Arial" w:hAnsi="Arial" w:cs="Arial"/>
          <w:i/>
          <w:sz w:val="18"/>
          <w:szCs w:val="18"/>
          <w:lang w:eastAsia="zh-CN"/>
        </w:rPr>
        <w:t>The conference will explore the direction of the EU’s key construction, power and communication projects; and how wire and cable quality controls and standards have been implemented</w:t>
      </w:r>
      <w:r w:rsidR="00262909" w:rsidRPr="007D148B">
        <w:rPr>
          <w:rFonts w:ascii="Arial" w:hAnsi="Arial" w:cs="Arial"/>
          <w:i/>
          <w:sz w:val="18"/>
          <w:szCs w:val="18"/>
          <w:lang w:eastAsia="zh-CN"/>
        </w:rPr>
        <w:t>.</w:t>
      </w:r>
      <w:r w:rsidR="0032439D" w:rsidRPr="007D148B">
        <w:rPr>
          <w:rFonts w:ascii="Arial" w:hAnsi="Arial" w:cs="Arial"/>
          <w:i/>
          <w:sz w:val="18"/>
          <w:szCs w:val="18"/>
          <w:lang w:eastAsia="zh-CN"/>
        </w:rPr>
        <w:t xml:space="preserve"> </w:t>
      </w:r>
      <w:r w:rsidR="00262909" w:rsidRPr="007D148B">
        <w:rPr>
          <w:rFonts w:ascii="Arial" w:hAnsi="Arial" w:cs="Arial"/>
          <w:i/>
          <w:sz w:val="18"/>
          <w:szCs w:val="18"/>
          <w:lang w:eastAsia="zh-CN"/>
        </w:rPr>
        <w:t>As with previous years, the event will offer</w:t>
      </w:r>
      <w:r w:rsidR="00696949" w:rsidRPr="007D148B">
        <w:rPr>
          <w:rFonts w:ascii="Arial" w:hAnsi="Arial" w:cs="Arial"/>
          <w:i/>
          <w:sz w:val="18"/>
          <w:szCs w:val="18"/>
          <w:lang w:eastAsia="zh-CN"/>
        </w:rPr>
        <w:t xml:space="preserve"> </w:t>
      </w:r>
      <w:r w:rsidR="0032439D" w:rsidRPr="007D148B">
        <w:rPr>
          <w:rFonts w:ascii="Arial" w:hAnsi="Arial" w:cs="Arial"/>
          <w:i/>
          <w:sz w:val="18"/>
          <w:szCs w:val="18"/>
          <w:lang w:eastAsia="zh-CN"/>
        </w:rPr>
        <w:t>dual streams</w:t>
      </w:r>
      <w:r w:rsidR="00262909" w:rsidRPr="007D148B">
        <w:rPr>
          <w:rFonts w:ascii="Arial" w:hAnsi="Arial" w:cs="Arial"/>
          <w:i/>
          <w:sz w:val="18"/>
          <w:szCs w:val="18"/>
          <w:lang w:eastAsia="zh-CN"/>
        </w:rPr>
        <w:t xml:space="preserve"> </w:t>
      </w:r>
      <w:r w:rsidR="00696949" w:rsidRPr="007D148B">
        <w:rPr>
          <w:rFonts w:ascii="Arial" w:hAnsi="Arial" w:cs="Arial"/>
          <w:i/>
          <w:sz w:val="18"/>
          <w:szCs w:val="18"/>
          <w:lang w:eastAsia="zh-CN"/>
        </w:rPr>
        <w:t>covering</w:t>
      </w:r>
      <w:r w:rsidR="00262909" w:rsidRPr="007D148B">
        <w:rPr>
          <w:rFonts w:ascii="Arial" w:hAnsi="Arial" w:cs="Arial"/>
          <w:i/>
          <w:sz w:val="18"/>
          <w:szCs w:val="18"/>
          <w:lang w:eastAsia="zh-CN"/>
        </w:rPr>
        <w:t xml:space="preserve"> both energy cable and communication cable issues</w:t>
      </w:r>
      <w:r w:rsidRPr="007D148B">
        <w:rPr>
          <w:rFonts w:ascii="Arial" w:hAnsi="Arial" w:cs="Arial"/>
          <w:i/>
          <w:sz w:val="18"/>
          <w:szCs w:val="18"/>
          <w:lang w:eastAsia="zh-CN"/>
        </w:rPr>
        <w:t>,</w:t>
      </w:r>
      <w:r w:rsidR="00262909" w:rsidRPr="007D148B">
        <w:rPr>
          <w:rFonts w:ascii="Arial" w:hAnsi="Arial" w:cs="Arial"/>
          <w:i/>
          <w:sz w:val="18"/>
          <w:szCs w:val="18"/>
          <w:lang w:eastAsia="zh-CN"/>
        </w:rPr>
        <w:t xml:space="preserve"> bring</w:t>
      </w:r>
      <w:r w:rsidRPr="007D148B">
        <w:rPr>
          <w:rFonts w:ascii="Arial" w:hAnsi="Arial" w:cs="Arial"/>
          <w:i/>
          <w:sz w:val="18"/>
          <w:szCs w:val="18"/>
          <w:lang w:eastAsia="zh-CN"/>
        </w:rPr>
        <w:t>ing</w:t>
      </w:r>
      <w:r w:rsidR="00262909" w:rsidRPr="007D148B">
        <w:rPr>
          <w:rFonts w:ascii="Arial" w:hAnsi="Arial" w:cs="Arial"/>
          <w:i/>
          <w:sz w:val="18"/>
          <w:szCs w:val="18"/>
          <w:lang w:eastAsia="zh-CN"/>
        </w:rPr>
        <w:t xml:space="preserve"> together the entire </w:t>
      </w:r>
      <w:r w:rsidRPr="007D148B">
        <w:rPr>
          <w:rFonts w:ascii="Arial" w:hAnsi="Arial" w:cs="Arial"/>
          <w:i/>
          <w:sz w:val="18"/>
          <w:szCs w:val="18"/>
          <w:lang w:eastAsia="zh-CN"/>
        </w:rPr>
        <w:t xml:space="preserve">wire and cable </w:t>
      </w:r>
      <w:r w:rsidR="00262909" w:rsidRPr="007D148B">
        <w:rPr>
          <w:rFonts w:ascii="Arial" w:hAnsi="Arial" w:cs="Arial"/>
          <w:i/>
          <w:sz w:val="18"/>
          <w:szCs w:val="18"/>
          <w:lang w:eastAsia="zh-CN"/>
        </w:rPr>
        <w:t>supply chain</w:t>
      </w:r>
      <w:r>
        <w:rPr>
          <w:rFonts w:ascii="Arial" w:hAnsi="Arial" w:cs="Arial"/>
          <w:sz w:val="18"/>
          <w:szCs w:val="18"/>
          <w:lang w:eastAsia="zh-CN"/>
        </w:rPr>
        <w:t>."</w:t>
      </w:r>
    </w:p>
    <w:p w14:paraId="65158073" w14:textId="04EDAC06" w:rsidR="00DA2866" w:rsidRDefault="00DA2866" w:rsidP="00262909">
      <w:pPr>
        <w:rPr>
          <w:rFonts w:ascii="Arial" w:hAnsi="Arial" w:cs="Arial"/>
          <w:sz w:val="18"/>
          <w:szCs w:val="18"/>
          <w:lang w:eastAsia="zh-CN"/>
        </w:rPr>
      </w:pPr>
    </w:p>
    <w:p w14:paraId="6D531382" w14:textId="662F8707" w:rsidR="005F10E0" w:rsidRDefault="00DA2866" w:rsidP="00262909">
      <w:pPr>
        <w:rPr>
          <w:rFonts w:ascii="Arial" w:hAnsi="Arial" w:cs="Arial"/>
          <w:sz w:val="18"/>
          <w:szCs w:val="18"/>
          <w:lang w:eastAsia="zh-CN"/>
        </w:rPr>
      </w:pPr>
      <w:r>
        <w:rPr>
          <w:rFonts w:ascii="Arial" w:hAnsi="Arial" w:cs="Arial"/>
          <w:sz w:val="18"/>
          <w:szCs w:val="18"/>
          <w:lang w:eastAsia="zh-CN"/>
        </w:rPr>
        <w:t xml:space="preserve">The CRU Wire &amp; Cable Conference will be held on 11-12 June 2019 at </w:t>
      </w:r>
      <w:proofErr w:type="spellStart"/>
      <w:r w:rsidRPr="00262909">
        <w:rPr>
          <w:rFonts w:ascii="Arial" w:hAnsi="Arial" w:cs="Arial"/>
          <w:sz w:val="18"/>
          <w:szCs w:val="18"/>
          <w:lang w:eastAsia="zh-CN"/>
        </w:rPr>
        <w:t>Steigenberger</w:t>
      </w:r>
      <w:proofErr w:type="spellEnd"/>
      <w:r w:rsidRPr="00262909">
        <w:rPr>
          <w:rFonts w:ascii="Arial" w:hAnsi="Arial" w:cs="Arial"/>
          <w:sz w:val="18"/>
          <w:szCs w:val="18"/>
          <w:lang w:eastAsia="zh-CN"/>
        </w:rPr>
        <w:t xml:space="preserve"> </w:t>
      </w:r>
      <w:proofErr w:type="spellStart"/>
      <w:r w:rsidRPr="00262909">
        <w:rPr>
          <w:rFonts w:ascii="Arial" w:hAnsi="Arial" w:cs="Arial"/>
          <w:sz w:val="18"/>
          <w:szCs w:val="18"/>
          <w:lang w:eastAsia="zh-CN"/>
        </w:rPr>
        <w:t>Wiltcher’s</w:t>
      </w:r>
      <w:proofErr w:type="spellEnd"/>
      <w:r>
        <w:rPr>
          <w:rFonts w:ascii="Arial" w:hAnsi="Arial" w:cs="Arial"/>
          <w:sz w:val="18"/>
          <w:szCs w:val="18"/>
          <w:lang w:eastAsia="zh-CN"/>
        </w:rPr>
        <w:t>,</w:t>
      </w:r>
      <w:r w:rsidRPr="00262909">
        <w:rPr>
          <w:rFonts w:ascii="Arial" w:hAnsi="Arial" w:cs="Arial"/>
          <w:sz w:val="18"/>
          <w:szCs w:val="18"/>
          <w:lang w:eastAsia="zh-CN"/>
        </w:rPr>
        <w:t xml:space="preserve"> Brussels</w:t>
      </w:r>
      <w:r>
        <w:rPr>
          <w:rFonts w:ascii="Arial" w:hAnsi="Arial" w:cs="Arial"/>
          <w:sz w:val="18"/>
          <w:szCs w:val="18"/>
          <w:lang w:eastAsia="zh-CN"/>
        </w:rPr>
        <w:t>, Belgium.</w:t>
      </w:r>
      <w:r w:rsidR="005F10E0">
        <w:rPr>
          <w:rFonts w:ascii="Arial" w:hAnsi="Arial" w:cs="Arial"/>
          <w:sz w:val="18"/>
          <w:szCs w:val="18"/>
          <w:lang w:eastAsia="zh-CN"/>
        </w:rPr>
        <w:t xml:space="preserve"> For further information please visit </w:t>
      </w:r>
      <w:hyperlink r:id="rId6" w:history="1">
        <w:r w:rsidR="005F10E0" w:rsidRPr="0061159E">
          <w:rPr>
            <w:rStyle w:val="Hyperlink"/>
            <w:rFonts w:ascii="Arial" w:hAnsi="Arial" w:cs="Arial"/>
            <w:sz w:val="18"/>
            <w:szCs w:val="18"/>
            <w:lang w:eastAsia="zh-CN"/>
          </w:rPr>
          <w:t>http://bit.ly/2v9IJKF</w:t>
        </w:r>
      </w:hyperlink>
    </w:p>
    <w:p w14:paraId="485BF61A" w14:textId="77777777" w:rsidR="005F10E0" w:rsidRDefault="005F10E0" w:rsidP="00262909">
      <w:pPr>
        <w:rPr>
          <w:rFonts w:ascii="Arial" w:hAnsi="Arial" w:cs="Arial"/>
          <w:sz w:val="18"/>
          <w:szCs w:val="18"/>
          <w:lang w:eastAsia="zh-CN"/>
        </w:rPr>
      </w:pPr>
    </w:p>
    <w:p w14:paraId="0989E3D6" w14:textId="181EA99B" w:rsidR="00262909" w:rsidRPr="00F722AD" w:rsidRDefault="00262909" w:rsidP="00F722AD">
      <w:pPr>
        <w:rPr>
          <w:rFonts w:ascii="Arial" w:hAnsi="Arial" w:cs="Arial"/>
          <w:b/>
          <w:sz w:val="18"/>
          <w:szCs w:val="18"/>
        </w:rPr>
      </w:pPr>
      <w:r w:rsidRPr="00E12103">
        <w:rPr>
          <w:noProof/>
        </w:rPr>
        <mc:AlternateContent>
          <mc:Choice Requires="wps">
            <w:drawing>
              <wp:anchor distT="0" distB="0" distL="114300" distR="114300" simplePos="0" relativeHeight="251659264" behindDoc="0" locked="0" layoutInCell="1" allowOverlap="1" wp14:anchorId="50912F6B" wp14:editId="6CD50B40">
                <wp:simplePos x="0" y="0"/>
                <wp:positionH relativeFrom="column">
                  <wp:posOffset>28575</wp:posOffset>
                </wp:positionH>
                <wp:positionV relativeFrom="paragraph">
                  <wp:posOffset>181610</wp:posOffset>
                </wp:positionV>
                <wp:extent cx="56292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07290" id="_x0000_t32" coordsize="21600,21600" o:spt="32" o:oned="t" path="m,l21600,21600e" filled="f">
                <v:path arrowok="t" fillok="f" o:connecttype="none"/>
                <o:lock v:ext="edit" shapetype="t"/>
              </v:shapetype>
              <v:shape id="AutoShape 2" o:spid="_x0000_s1026" type="#_x0000_t32" style="position:absolute;margin-left:2.25pt;margin-top:14.3pt;width:44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U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"/>
            </w:pict>
          </mc:Fallback>
        </mc:AlternateContent>
      </w:r>
      <w:r w:rsidR="00F722AD">
        <w:rPr>
          <w:rFonts w:ascii="Arial" w:hAnsi="Arial" w:cs="Arial"/>
          <w:sz w:val="18"/>
          <w:szCs w:val="18"/>
        </w:rPr>
        <w:t xml:space="preserve">                                                                                         </w:t>
      </w:r>
      <w:r w:rsidR="00F722AD" w:rsidRPr="00F722AD">
        <w:rPr>
          <w:rFonts w:ascii="Arial" w:hAnsi="Arial" w:cs="Arial"/>
          <w:sz w:val="18"/>
          <w:szCs w:val="18"/>
        </w:rPr>
        <w:t>END</w:t>
      </w:r>
      <w:r w:rsidRPr="00F722AD">
        <w:rPr>
          <w:rFonts w:ascii="Arial" w:hAnsi="Arial" w:cs="Arial"/>
          <w:sz w:val="18"/>
          <w:szCs w:val="18"/>
        </w:rPr>
        <w:br/>
      </w:r>
      <w:r w:rsidRPr="00F722AD">
        <w:rPr>
          <w:rFonts w:ascii="Arial" w:hAnsi="Arial" w:cs="Arial"/>
          <w:sz w:val="18"/>
          <w:szCs w:val="18"/>
        </w:rPr>
        <w:br/>
      </w:r>
      <w:r w:rsidRPr="00F722AD">
        <w:rPr>
          <w:rFonts w:ascii="Arial" w:hAnsi="Arial" w:cs="Arial"/>
          <w:b/>
          <w:sz w:val="18"/>
          <w:szCs w:val="18"/>
        </w:rPr>
        <w:t>Note to editors:</w:t>
      </w:r>
      <w:r w:rsidRPr="00F722AD">
        <w:rPr>
          <w:rFonts w:ascii="Arial" w:hAnsi="Arial" w:cs="Arial"/>
          <w:b/>
          <w:sz w:val="18"/>
          <w:szCs w:val="18"/>
        </w:rPr>
        <w:br/>
      </w:r>
    </w:p>
    <w:p w14:paraId="09F6370D" w14:textId="77777777" w:rsidR="00262909" w:rsidRPr="00E12103" w:rsidRDefault="00262909" w:rsidP="00262909">
      <w:pPr>
        <w:rPr>
          <w:rFonts w:ascii="Arial" w:hAnsi="Arial" w:cs="Arial"/>
          <w:sz w:val="18"/>
          <w:szCs w:val="18"/>
        </w:rPr>
      </w:pPr>
      <w:r w:rsidRPr="00E12103">
        <w:rPr>
          <w:rFonts w:ascii="Arial" w:hAnsi="Arial" w:cs="Arial"/>
          <w:sz w:val="18"/>
          <w:szCs w:val="18"/>
        </w:rPr>
        <w:lastRenderedPageBreak/>
        <w:t>CRU offers unrivalled business intelligence on the global metals, mining and fertilizer industries through market analysis, price assessments, consultancy and events.</w:t>
      </w:r>
      <w:r w:rsidRPr="00E12103">
        <w:rPr>
          <w:rFonts w:ascii="Arial" w:hAnsi="Arial" w:cs="Arial"/>
          <w:sz w:val="18"/>
          <w:szCs w:val="18"/>
        </w:rPr>
        <w:br/>
      </w:r>
    </w:p>
    <w:p w14:paraId="45AAAAF0" w14:textId="77777777" w:rsidR="00262909" w:rsidRDefault="00262909" w:rsidP="00262909">
      <w:pPr>
        <w:rPr>
          <w:rFonts w:ascii="Arial" w:hAnsi="Arial" w:cs="Arial"/>
          <w:sz w:val="18"/>
          <w:szCs w:val="18"/>
        </w:rPr>
      </w:pPr>
      <w:r w:rsidRPr="003954A9">
        <w:rPr>
          <w:rFonts w:ascii="Arial" w:hAnsi="Arial" w:cs="Arial"/>
          <w:sz w:val="18"/>
          <w:szCs w:val="18"/>
        </w:rPr>
        <w:t>In 2019, CRU celebrates 50 years in business. Over this time, we have built up a reputation for integrity, reliability, independence and authority with customers across mining, metals and fertilizers.</w:t>
      </w:r>
      <w:r w:rsidRPr="00F57872">
        <w:rPr>
          <w:rFonts w:ascii="Arial" w:hAnsi="Arial" w:cs="Arial"/>
          <w:sz w:val="18"/>
          <w:szCs w:val="18"/>
        </w:rPr>
        <w:br/>
      </w:r>
    </w:p>
    <w:p w14:paraId="3F6CA263" w14:textId="77777777" w:rsidR="00262909" w:rsidRPr="00E12103" w:rsidRDefault="00262909" w:rsidP="00262909">
      <w:pPr>
        <w:rPr>
          <w:rFonts w:ascii="Arial" w:hAnsi="Arial" w:cs="Arial"/>
          <w:sz w:val="18"/>
          <w:szCs w:val="18"/>
        </w:rPr>
      </w:pPr>
      <w:r w:rsidRPr="00E12103">
        <w:rPr>
          <w:rFonts w:ascii="Arial" w:hAnsi="Arial" w:cs="Arial"/>
          <w:sz w:val="18"/>
          <w:szCs w:val="18"/>
        </w:rPr>
        <w:t xml:space="preserve">Since our foundation in 1969, we have consistently invested in primary research and robust methodologies, and developed expert teams in key locations worldwide, including in hard-to-reach markets such as China. </w:t>
      </w:r>
      <w:r w:rsidRPr="00E12103">
        <w:rPr>
          <w:rFonts w:ascii="Arial" w:hAnsi="Arial" w:cs="Arial"/>
          <w:sz w:val="18"/>
          <w:szCs w:val="18"/>
        </w:rPr>
        <w:br/>
      </w:r>
      <w:r w:rsidRPr="00E12103">
        <w:rPr>
          <w:rFonts w:ascii="Arial" w:hAnsi="Arial" w:cs="Arial"/>
          <w:sz w:val="18"/>
          <w:szCs w:val="18"/>
        </w:rPr>
        <w:br/>
        <w:t>CRU employs over 250 experts and has more than 10 offices around the world, in Europe, the Americas, China, Asia and Australia – our office in Beijing opened in 2004.</w:t>
      </w:r>
    </w:p>
    <w:p w14:paraId="459E8AB4" w14:textId="77777777" w:rsidR="00262909" w:rsidRPr="00E12103" w:rsidRDefault="00262909" w:rsidP="00262909">
      <w:pPr>
        <w:rPr>
          <w:rFonts w:ascii="Arial" w:hAnsi="Arial" w:cs="Arial"/>
          <w:sz w:val="18"/>
          <w:szCs w:val="18"/>
        </w:rPr>
      </w:pPr>
    </w:p>
    <w:p w14:paraId="6E3BF3F4" w14:textId="77777777" w:rsidR="00262909" w:rsidRPr="00E12103" w:rsidRDefault="00262909" w:rsidP="00262909">
      <w:pPr>
        <w:rPr>
          <w:rFonts w:ascii="Arial" w:hAnsi="Arial" w:cs="Arial"/>
          <w:sz w:val="18"/>
          <w:szCs w:val="18"/>
        </w:rPr>
      </w:pPr>
      <w:r w:rsidRPr="00E12103">
        <w:rPr>
          <w:rFonts w:ascii="Arial" w:hAnsi="Arial" w:cs="Arial"/>
          <w:sz w:val="18"/>
          <w:szCs w:val="18"/>
        </w:rPr>
        <w:t xml:space="preserve">CRU events are well respected for attracting the most senior level professionals and providing valuable networking opportunities throughout the year for global audiences.  For more information visit </w:t>
      </w:r>
      <w:hyperlink r:id="rId7" w:history="1">
        <w:r w:rsidRPr="00E12103">
          <w:rPr>
            <w:rStyle w:val="Hyperlink"/>
            <w:rFonts w:ascii="Arial" w:hAnsi="Arial" w:cs="Arial"/>
            <w:sz w:val="18"/>
            <w:szCs w:val="18"/>
          </w:rPr>
          <w:t>www.crugroup.com/events</w:t>
        </w:r>
      </w:hyperlink>
      <w:r w:rsidRPr="00E12103">
        <w:rPr>
          <w:rFonts w:ascii="Arial" w:hAnsi="Arial" w:cs="Arial"/>
          <w:sz w:val="18"/>
          <w:szCs w:val="18"/>
        </w:rPr>
        <w:t xml:space="preserve"> </w:t>
      </w:r>
      <w:r w:rsidRPr="00E12103">
        <w:rPr>
          <w:rFonts w:ascii="Arial" w:hAnsi="Arial" w:cs="Arial"/>
          <w:sz w:val="18"/>
          <w:szCs w:val="18"/>
        </w:rPr>
        <w:br/>
      </w:r>
    </w:p>
    <w:p w14:paraId="0D0ACC4F" w14:textId="77777777" w:rsidR="00262909" w:rsidRPr="00F57872" w:rsidRDefault="00262909" w:rsidP="00262909">
      <w:pPr>
        <w:rPr>
          <w:rFonts w:ascii="Arial" w:hAnsi="Arial" w:cs="Arial"/>
          <w:b/>
          <w:bCs/>
          <w:color w:val="000000"/>
          <w:sz w:val="18"/>
          <w:szCs w:val="18"/>
        </w:rPr>
      </w:pPr>
      <w:r w:rsidRPr="00F57872">
        <w:rPr>
          <w:rFonts w:ascii="Arial" w:hAnsi="Arial" w:cs="Arial"/>
          <w:b/>
          <w:bCs/>
          <w:color w:val="000000"/>
          <w:sz w:val="18"/>
          <w:szCs w:val="18"/>
        </w:rPr>
        <w:t>For further information and interviews, please contact:</w:t>
      </w:r>
    </w:p>
    <w:p w14:paraId="724C9F21" w14:textId="77777777" w:rsidR="00262909" w:rsidRPr="00F57872" w:rsidRDefault="00262909" w:rsidP="00262909">
      <w:pPr>
        <w:shd w:val="clear" w:color="auto" w:fill="FFFFFF"/>
        <w:rPr>
          <w:rFonts w:ascii="Arial" w:hAnsi="Arial" w:cs="Arial"/>
          <w:color w:val="000000"/>
          <w:sz w:val="18"/>
          <w:szCs w:val="18"/>
        </w:rPr>
      </w:pPr>
      <w:r>
        <w:rPr>
          <w:rFonts w:ascii="Arial" w:hAnsi="Arial" w:cs="Arial"/>
          <w:color w:val="000000"/>
          <w:sz w:val="18"/>
          <w:szCs w:val="18"/>
        </w:rPr>
        <w:t>Kay Beloe,</w:t>
      </w:r>
      <w:r w:rsidRPr="00F57872">
        <w:rPr>
          <w:rFonts w:ascii="Arial" w:hAnsi="Arial" w:cs="Arial"/>
          <w:color w:val="000000"/>
          <w:sz w:val="18"/>
          <w:szCs w:val="18"/>
        </w:rPr>
        <w:t xml:space="preserve"> CRU</w:t>
      </w:r>
      <w:r>
        <w:rPr>
          <w:rFonts w:ascii="Arial" w:hAnsi="Arial" w:cs="Arial"/>
          <w:color w:val="000000"/>
          <w:sz w:val="18"/>
          <w:szCs w:val="18"/>
        </w:rPr>
        <w:t xml:space="preserve"> Events</w:t>
      </w:r>
      <w:r w:rsidRPr="00F57872">
        <w:rPr>
          <w:rFonts w:ascii="Arial" w:hAnsi="Arial" w:cs="Arial"/>
          <w:color w:val="000000"/>
          <w:sz w:val="18"/>
          <w:szCs w:val="18"/>
        </w:rPr>
        <w:t>, Office: +44 (0)20 7903 2</w:t>
      </w:r>
      <w:r>
        <w:rPr>
          <w:rFonts w:ascii="Arial" w:hAnsi="Arial" w:cs="Arial"/>
          <w:color w:val="000000"/>
          <w:sz w:val="18"/>
          <w:szCs w:val="18"/>
        </w:rPr>
        <w:t>091</w:t>
      </w:r>
      <w:r w:rsidRPr="00F57872">
        <w:rPr>
          <w:rFonts w:ascii="Arial" w:hAnsi="Arial" w:cs="Arial"/>
          <w:color w:val="000000"/>
          <w:sz w:val="18"/>
          <w:szCs w:val="18"/>
        </w:rPr>
        <w:t xml:space="preserve">, Email: </w:t>
      </w:r>
      <w:r>
        <w:rPr>
          <w:rFonts w:ascii="Arial" w:hAnsi="Arial" w:cs="Arial"/>
          <w:color w:val="000000"/>
          <w:sz w:val="18"/>
          <w:szCs w:val="18"/>
        </w:rPr>
        <w:t>kay.beloe</w:t>
      </w:r>
      <w:r w:rsidRPr="00F57872">
        <w:rPr>
          <w:rFonts w:ascii="Arial" w:hAnsi="Arial" w:cs="Arial"/>
          <w:color w:val="000000"/>
          <w:sz w:val="18"/>
          <w:szCs w:val="18"/>
        </w:rPr>
        <w:t>@crugroup.com</w:t>
      </w:r>
    </w:p>
    <w:p w14:paraId="0081AA2E" w14:textId="77777777" w:rsidR="00262909" w:rsidRPr="00E12103" w:rsidRDefault="00262909" w:rsidP="00262909">
      <w:pPr>
        <w:rPr>
          <w:rFonts w:ascii="Arial" w:hAnsi="Arial" w:cs="Arial"/>
          <w:sz w:val="18"/>
          <w:szCs w:val="18"/>
        </w:rPr>
      </w:pPr>
    </w:p>
    <w:p w14:paraId="096A5D7D" w14:textId="77777777" w:rsidR="00262909" w:rsidRPr="00E12103" w:rsidRDefault="00262909" w:rsidP="00262909">
      <w:pPr>
        <w:rPr>
          <w:rFonts w:ascii="Arial" w:hAnsi="Arial" w:cs="Arial"/>
          <w:sz w:val="18"/>
          <w:szCs w:val="18"/>
        </w:rPr>
      </w:pPr>
    </w:p>
    <w:p w14:paraId="74168B00" w14:textId="77777777" w:rsidR="00C01DC4" w:rsidRDefault="00C01DC4"/>
    <w:sectPr w:rsidR="00C01DC4" w:rsidSect="0087649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55DEF"/>
    <w:multiLevelType w:val="hybridMultilevel"/>
    <w:tmpl w:val="4C18BC52"/>
    <w:lvl w:ilvl="0" w:tplc="DF204A5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09"/>
    <w:rsid w:val="000D2C69"/>
    <w:rsid w:val="00262909"/>
    <w:rsid w:val="00296568"/>
    <w:rsid w:val="0032439D"/>
    <w:rsid w:val="00327A05"/>
    <w:rsid w:val="003374E2"/>
    <w:rsid w:val="003E2A84"/>
    <w:rsid w:val="004E513D"/>
    <w:rsid w:val="00512590"/>
    <w:rsid w:val="005F10E0"/>
    <w:rsid w:val="00696949"/>
    <w:rsid w:val="007538A7"/>
    <w:rsid w:val="007628F2"/>
    <w:rsid w:val="007A07C6"/>
    <w:rsid w:val="007D148B"/>
    <w:rsid w:val="00850A03"/>
    <w:rsid w:val="00863D43"/>
    <w:rsid w:val="00AC4595"/>
    <w:rsid w:val="00B01529"/>
    <w:rsid w:val="00BE2319"/>
    <w:rsid w:val="00C01DC4"/>
    <w:rsid w:val="00C53D00"/>
    <w:rsid w:val="00CC5AD8"/>
    <w:rsid w:val="00D37BB1"/>
    <w:rsid w:val="00D80A32"/>
    <w:rsid w:val="00D96941"/>
    <w:rsid w:val="00DA2866"/>
    <w:rsid w:val="00E517D9"/>
    <w:rsid w:val="00F06ADB"/>
    <w:rsid w:val="00F70E1A"/>
    <w:rsid w:val="00F7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C7C8"/>
  <w15:chartTrackingRefBased/>
  <w15:docId w15:val="{F53FA1ED-8B53-4CA4-870C-3F6B83B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909"/>
    <w:rPr>
      <w:color w:val="0563C1" w:themeColor="hyperlink"/>
      <w:u w:val="single"/>
    </w:rPr>
  </w:style>
  <w:style w:type="paragraph" w:styleId="BalloonText">
    <w:name w:val="Balloon Text"/>
    <w:basedOn w:val="Normal"/>
    <w:link w:val="BalloonTextChar"/>
    <w:uiPriority w:val="99"/>
    <w:semiHidden/>
    <w:unhideWhenUsed/>
    <w:rsid w:val="0026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9"/>
    <w:rPr>
      <w:rFonts w:ascii="Segoe UI" w:hAnsi="Segoe UI" w:cs="Segoe UI"/>
      <w:sz w:val="18"/>
      <w:szCs w:val="18"/>
      <w:lang w:eastAsia="en-GB"/>
    </w:rPr>
  </w:style>
  <w:style w:type="character" w:styleId="Strong">
    <w:name w:val="Strong"/>
    <w:basedOn w:val="DefaultParagraphFont"/>
    <w:uiPriority w:val="22"/>
    <w:qFormat/>
    <w:rsid w:val="0032439D"/>
    <w:rPr>
      <w:b/>
      <w:bCs/>
    </w:rPr>
  </w:style>
  <w:style w:type="paragraph" w:styleId="NormalWeb">
    <w:name w:val="Normal (Web)"/>
    <w:basedOn w:val="Normal"/>
    <w:uiPriority w:val="99"/>
    <w:semiHidden/>
    <w:unhideWhenUsed/>
    <w:rsid w:val="0032439D"/>
    <w:pPr>
      <w:spacing w:before="100" w:beforeAutospacing="1" w:after="100" w:afterAutospacing="1"/>
    </w:pPr>
  </w:style>
  <w:style w:type="paragraph" w:styleId="ListParagraph">
    <w:name w:val="List Paragraph"/>
    <w:basedOn w:val="Normal"/>
    <w:uiPriority w:val="34"/>
    <w:qFormat/>
    <w:rsid w:val="00F722AD"/>
    <w:pPr>
      <w:ind w:left="720"/>
      <w:contextualSpacing/>
    </w:pPr>
  </w:style>
  <w:style w:type="character" w:styleId="UnresolvedMention">
    <w:name w:val="Unresolved Mention"/>
    <w:basedOn w:val="DefaultParagraphFont"/>
    <w:uiPriority w:val="99"/>
    <w:semiHidden/>
    <w:unhideWhenUsed/>
    <w:rsid w:val="005F1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ugroup.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v9IJK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3</cp:revision>
  <dcterms:created xsi:type="dcterms:W3CDTF">2019-04-17T08:25:00Z</dcterms:created>
  <dcterms:modified xsi:type="dcterms:W3CDTF">2019-04-17T12:11:00Z</dcterms:modified>
</cp:coreProperties>
</file>